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3E" w:rsidRPr="00613A71" w:rsidRDefault="008C453E" w:rsidP="008C453E">
      <w:pPr>
        <w:spacing w:after="0" w:line="240" w:lineRule="auto"/>
        <w:jc w:val="center"/>
        <w:rPr>
          <w:rFonts w:ascii="Arial" w:hAnsi="Arial" w:cs="Arial"/>
          <w:b/>
          <w:color w:val="000000"/>
          <w:sz w:val="24"/>
          <w:szCs w:val="24"/>
        </w:rPr>
      </w:pPr>
      <w:r w:rsidRPr="00613A71">
        <w:rPr>
          <w:rFonts w:ascii="Arial" w:hAnsi="Arial" w:cs="Arial"/>
          <w:b/>
          <w:color w:val="000000"/>
          <w:sz w:val="24"/>
          <w:szCs w:val="24"/>
        </w:rPr>
        <w:t>ПОЛОЖЕНИЕ</w:t>
      </w:r>
    </w:p>
    <w:p w:rsidR="008C453E" w:rsidRPr="00613A71" w:rsidRDefault="008C453E" w:rsidP="008C453E">
      <w:pPr>
        <w:spacing w:after="0" w:line="240" w:lineRule="auto"/>
        <w:jc w:val="center"/>
        <w:rPr>
          <w:rFonts w:ascii="Arial" w:hAnsi="Arial" w:cs="Arial"/>
          <w:b/>
          <w:color w:val="000000"/>
          <w:sz w:val="24"/>
          <w:szCs w:val="24"/>
        </w:rPr>
      </w:pPr>
      <w:r w:rsidRPr="00613A71">
        <w:rPr>
          <w:rFonts w:ascii="Arial" w:hAnsi="Arial" w:cs="Arial"/>
          <w:b/>
          <w:color w:val="000000"/>
          <w:sz w:val="24"/>
          <w:szCs w:val="24"/>
        </w:rPr>
        <w:t xml:space="preserve">о </w:t>
      </w:r>
      <w:r w:rsidRPr="00613A71">
        <w:rPr>
          <w:rFonts w:ascii="Arial" w:hAnsi="Arial" w:cs="Arial"/>
          <w:b/>
          <w:bCs/>
          <w:color w:val="000000"/>
          <w:sz w:val="24"/>
          <w:szCs w:val="24"/>
          <w:lang w:val="en-US"/>
        </w:rPr>
        <w:t>XXV</w:t>
      </w:r>
      <w:r w:rsidRPr="00613A71">
        <w:rPr>
          <w:rFonts w:ascii="Arial" w:hAnsi="Arial" w:cs="Arial"/>
          <w:b/>
          <w:color w:val="000000"/>
          <w:sz w:val="24"/>
          <w:szCs w:val="24"/>
        </w:rPr>
        <w:t xml:space="preserve"> Всероссийской</w:t>
      </w:r>
      <w:r w:rsidRPr="00613A71">
        <w:rPr>
          <w:rFonts w:ascii="Arial" w:hAnsi="Arial" w:cs="Arial"/>
          <w:b/>
          <w:bCs/>
          <w:color w:val="000000"/>
          <w:sz w:val="24"/>
          <w:szCs w:val="24"/>
        </w:rPr>
        <w:t xml:space="preserve"> конференции-конкурсе исследовательских работ школьников «Юные исследователи – науке и технике»</w:t>
      </w:r>
    </w:p>
    <w:p w:rsidR="008C453E" w:rsidRPr="00E8727B" w:rsidRDefault="008C453E" w:rsidP="008C453E">
      <w:pPr>
        <w:spacing w:after="0" w:line="240" w:lineRule="auto"/>
        <w:jc w:val="center"/>
        <w:rPr>
          <w:rFonts w:ascii="Arial" w:hAnsi="Arial" w:cs="Arial"/>
          <w:bCs/>
          <w:color w:val="000000"/>
          <w:sz w:val="24"/>
          <w:szCs w:val="24"/>
        </w:rPr>
      </w:pPr>
    </w:p>
    <w:p w:rsidR="008C453E" w:rsidRPr="00613A71" w:rsidRDefault="008C453E" w:rsidP="008C453E">
      <w:pPr>
        <w:pStyle w:val="a5"/>
        <w:numPr>
          <w:ilvl w:val="0"/>
          <w:numId w:val="11"/>
        </w:numPr>
        <w:tabs>
          <w:tab w:val="clear" w:pos="3196"/>
          <w:tab w:val="num" w:pos="0"/>
          <w:tab w:val="left" w:pos="284"/>
        </w:tabs>
        <w:suppressAutoHyphens/>
        <w:spacing w:after="0" w:line="240" w:lineRule="auto"/>
        <w:ind w:left="0" w:firstLine="0"/>
        <w:jc w:val="center"/>
        <w:rPr>
          <w:rFonts w:ascii="Arial" w:hAnsi="Arial" w:cs="Arial"/>
          <w:color w:val="000000"/>
          <w:sz w:val="24"/>
          <w:szCs w:val="24"/>
        </w:rPr>
      </w:pPr>
      <w:r w:rsidRPr="00613A71">
        <w:rPr>
          <w:rFonts w:ascii="Arial" w:hAnsi="Arial" w:cs="Arial"/>
          <w:color w:val="000000"/>
          <w:sz w:val="24"/>
          <w:szCs w:val="24"/>
        </w:rPr>
        <w:t>ОБЩИЕ ПОЛОЖЕНИЯ</w:t>
      </w:r>
    </w:p>
    <w:p w:rsidR="008C453E" w:rsidRPr="00E8727B" w:rsidRDefault="008C453E" w:rsidP="008C453E">
      <w:pPr>
        <w:tabs>
          <w:tab w:val="left" w:pos="0"/>
          <w:tab w:val="left" w:pos="567"/>
        </w:tabs>
        <w:suppressAutoHyphens/>
        <w:spacing w:after="0" w:line="240" w:lineRule="auto"/>
        <w:jc w:val="both"/>
        <w:rPr>
          <w:rFonts w:ascii="Arial" w:hAnsi="Arial" w:cs="Arial"/>
          <w:color w:val="000000"/>
          <w:sz w:val="24"/>
          <w:szCs w:val="24"/>
        </w:rPr>
      </w:pPr>
    </w:p>
    <w:p w:rsidR="008C453E" w:rsidRPr="00E8727B" w:rsidRDefault="008C453E" w:rsidP="008C453E">
      <w:pPr>
        <w:tabs>
          <w:tab w:val="left" w:pos="0"/>
          <w:tab w:val="left" w:pos="567"/>
        </w:tabs>
        <w:suppressAutoHyphens/>
        <w:spacing w:after="0" w:line="240" w:lineRule="auto"/>
        <w:jc w:val="both"/>
        <w:rPr>
          <w:rFonts w:ascii="Arial" w:hAnsi="Arial" w:cs="Arial"/>
          <w:color w:val="000000"/>
          <w:sz w:val="24"/>
          <w:szCs w:val="24"/>
        </w:rPr>
      </w:pPr>
      <w:r>
        <w:rPr>
          <w:rFonts w:ascii="Arial" w:hAnsi="Arial" w:cs="Arial"/>
          <w:color w:val="000000"/>
          <w:sz w:val="24"/>
          <w:szCs w:val="24"/>
        </w:rPr>
        <w:t>1.1. </w:t>
      </w:r>
      <w:r w:rsidRPr="00E8727B">
        <w:rPr>
          <w:rFonts w:ascii="Arial" w:hAnsi="Arial" w:cs="Arial"/>
          <w:color w:val="000000"/>
          <w:sz w:val="24"/>
          <w:szCs w:val="24"/>
        </w:rPr>
        <w:t xml:space="preserve">Настоящее Положение определяет статус, цель, задачи, категорию участников, порядок организации, проведения и подведения итогов </w:t>
      </w:r>
      <w:r w:rsidRPr="00E8727B">
        <w:rPr>
          <w:rFonts w:ascii="Arial" w:hAnsi="Arial" w:cs="Arial"/>
          <w:sz w:val="24"/>
          <w:szCs w:val="24"/>
          <w:lang w:val="en-US"/>
        </w:rPr>
        <w:t>XXV</w:t>
      </w:r>
      <w:r>
        <w:rPr>
          <w:rFonts w:ascii="Arial" w:hAnsi="Arial" w:cs="Arial"/>
          <w:color w:val="000000"/>
          <w:sz w:val="24"/>
          <w:szCs w:val="24"/>
        </w:rPr>
        <w:t> </w:t>
      </w:r>
      <w:r w:rsidRPr="00E8727B">
        <w:rPr>
          <w:rFonts w:ascii="Arial" w:hAnsi="Arial" w:cs="Arial"/>
          <w:color w:val="000000"/>
          <w:sz w:val="24"/>
          <w:szCs w:val="24"/>
        </w:rPr>
        <w:t>Всероссийской</w:t>
      </w:r>
      <w:r w:rsidRPr="00E8727B">
        <w:rPr>
          <w:rFonts w:ascii="Arial" w:hAnsi="Arial" w:cs="Arial"/>
          <w:bCs/>
          <w:color w:val="000000"/>
          <w:sz w:val="24"/>
          <w:szCs w:val="24"/>
        </w:rPr>
        <w:t xml:space="preserve"> конференции-к</w:t>
      </w:r>
      <w:r>
        <w:rPr>
          <w:rFonts w:ascii="Arial" w:hAnsi="Arial" w:cs="Arial"/>
          <w:bCs/>
          <w:color w:val="000000"/>
          <w:sz w:val="24"/>
          <w:szCs w:val="24"/>
        </w:rPr>
        <w:t xml:space="preserve">онкурса исследовательских работ школьников </w:t>
      </w:r>
      <w:r w:rsidRPr="00E8727B">
        <w:rPr>
          <w:rFonts w:ascii="Arial" w:hAnsi="Arial" w:cs="Arial"/>
          <w:bCs/>
          <w:color w:val="000000"/>
          <w:sz w:val="24"/>
          <w:szCs w:val="24"/>
        </w:rPr>
        <w:t>«Юные исследователи - науке и технике»</w:t>
      </w:r>
      <w:r w:rsidRPr="00E8727B">
        <w:rPr>
          <w:rFonts w:ascii="Arial" w:hAnsi="Arial" w:cs="Arial"/>
          <w:color w:val="000000"/>
          <w:sz w:val="24"/>
          <w:szCs w:val="24"/>
        </w:rPr>
        <w:t xml:space="preserve"> (далее – Конференция). </w:t>
      </w:r>
    </w:p>
    <w:p w:rsidR="008C453E" w:rsidRPr="00E8727B" w:rsidRDefault="008C453E" w:rsidP="008C453E">
      <w:pPr>
        <w:tabs>
          <w:tab w:val="left" w:pos="0"/>
          <w:tab w:val="left" w:pos="567"/>
        </w:tabs>
        <w:suppressAutoHyphens/>
        <w:spacing w:after="0" w:line="240" w:lineRule="auto"/>
        <w:jc w:val="both"/>
        <w:rPr>
          <w:rFonts w:ascii="Arial" w:hAnsi="Arial" w:cs="Arial"/>
          <w:color w:val="000000"/>
          <w:sz w:val="24"/>
          <w:szCs w:val="24"/>
        </w:rPr>
      </w:pPr>
      <w:r>
        <w:rPr>
          <w:rFonts w:ascii="Arial" w:hAnsi="Arial" w:cs="Arial"/>
          <w:color w:val="000000"/>
          <w:sz w:val="24"/>
          <w:szCs w:val="24"/>
        </w:rPr>
        <w:t>1.2. </w:t>
      </w:r>
      <w:r w:rsidRPr="00E8727B">
        <w:rPr>
          <w:rFonts w:ascii="Arial" w:hAnsi="Arial" w:cs="Arial"/>
          <w:color w:val="000000"/>
          <w:sz w:val="24"/>
          <w:szCs w:val="24"/>
        </w:rPr>
        <w:t xml:space="preserve">Организаторы Конференции: </w:t>
      </w:r>
    </w:p>
    <w:p w:rsidR="008C453E" w:rsidRPr="00B440B8" w:rsidRDefault="008C453E" w:rsidP="008C453E">
      <w:pPr>
        <w:pStyle w:val="a5"/>
        <w:numPr>
          <w:ilvl w:val="0"/>
          <w:numId w:val="2"/>
        </w:numPr>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rsidR="008C453E" w:rsidRPr="00B440B8" w:rsidRDefault="008C453E" w:rsidP="008C453E">
      <w:pPr>
        <w:pStyle w:val="a5"/>
        <w:numPr>
          <w:ilvl w:val="0"/>
          <w:numId w:val="2"/>
        </w:numPr>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АНО ДО «Детский технопарк «Кванториум».</w:t>
      </w:r>
    </w:p>
    <w:p w:rsidR="008C453E" w:rsidRPr="00E8727B" w:rsidRDefault="008C453E" w:rsidP="008C453E">
      <w:pPr>
        <w:tabs>
          <w:tab w:val="left" w:pos="0"/>
          <w:tab w:val="left" w:pos="567"/>
        </w:tabs>
        <w:suppressAutoHyphens/>
        <w:spacing w:after="0" w:line="240" w:lineRule="auto"/>
        <w:ind w:left="851" w:hanging="284"/>
        <w:jc w:val="both"/>
        <w:rPr>
          <w:rFonts w:ascii="Arial" w:hAnsi="Arial" w:cs="Arial"/>
          <w:color w:val="000000"/>
          <w:sz w:val="24"/>
          <w:szCs w:val="24"/>
        </w:rPr>
      </w:pPr>
    </w:p>
    <w:p w:rsidR="008C453E" w:rsidRPr="00613A71" w:rsidRDefault="008C453E" w:rsidP="008C453E">
      <w:pPr>
        <w:pStyle w:val="a5"/>
        <w:numPr>
          <w:ilvl w:val="0"/>
          <w:numId w:val="11"/>
        </w:numPr>
        <w:tabs>
          <w:tab w:val="clear" w:pos="3196"/>
          <w:tab w:val="num" w:pos="284"/>
        </w:tabs>
        <w:suppressAutoHyphens/>
        <w:spacing w:after="0" w:line="240" w:lineRule="auto"/>
        <w:ind w:left="0" w:firstLine="0"/>
        <w:jc w:val="center"/>
        <w:rPr>
          <w:rFonts w:ascii="Arial" w:hAnsi="Arial" w:cs="Arial"/>
          <w:color w:val="000000"/>
          <w:sz w:val="24"/>
          <w:szCs w:val="24"/>
        </w:rPr>
      </w:pPr>
      <w:r w:rsidRPr="00613A71">
        <w:rPr>
          <w:rFonts w:ascii="Arial" w:hAnsi="Arial" w:cs="Arial"/>
          <w:color w:val="000000"/>
          <w:sz w:val="24"/>
          <w:szCs w:val="24"/>
        </w:rPr>
        <w:t>ЦЕЛЬ И ЗАДАЧИ КОНФЕРЕНЦИИ</w:t>
      </w:r>
    </w:p>
    <w:p w:rsidR="008C453E" w:rsidRPr="00E8727B" w:rsidRDefault="008C453E" w:rsidP="008C453E">
      <w:pPr>
        <w:tabs>
          <w:tab w:val="left" w:pos="567"/>
        </w:tabs>
        <w:spacing w:after="0" w:line="240" w:lineRule="auto"/>
        <w:jc w:val="both"/>
        <w:rPr>
          <w:rFonts w:ascii="Arial" w:hAnsi="Arial" w:cs="Arial"/>
          <w:color w:val="000000"/>
          <w:sz w:val="24"/>
          <w:szCs w:val="24"/>
        </w:rPr>
      </w:pPr>
    </w:p>
    <w:p w:rsidR="008C453E" w:rsidRPr="00E8727B" w:rsidRDefault="008C453E" w:rsidP="008C453E">
      <w:pPr>
        <w:tabs>
          <w:tab w:val="left" w:pos="567"/>
        </w:tabs>
        <w:spacing w:after="0" w:line="240" w:lineRule="auto"/>
        <w:jc w:val="both"/>
        <w:rPr>
          <w:rFonts w:ascii="Arial" w:hAnsi="Arial" w:cs="Arial"/>
          <w:color w:val="000000"/>
          <w:sz w:val="24"/>
          <w:szCs w:val="24"/>
        </w:rPr>
      </w:pPr>
      <w:r w:rsidRPr="00E8727B">
        <w:rPr>
          <w:rFonts w:ascii="Arial" w:hAnsi="Arial" w:cs="Arial"/>
          <w:color w:val="000000"/>
          <w:sz w:val="24"/>
          <w:szCs w:val="24"/>
        </w:rPr>
        <w:t>2.1</w:t>
      </w:r>
      <w:r>
        <w:rPr>
          <w:rFonts w:ascii="Arial" w:hAnsi="Arial" w:cs="Arial"/>
          <w:color w:val="000000"/>
          <w:sz w:val="24"/>
          <w:szCs w:val="24"/>
        </w:rPr>
        <w:t>. </w:t>
      </w:r>
      <w:r w:rsidRPr="00E8727B">
        <w:rPr>
          <w:rFonts w:ascii="Arial" w:hAnsi="Arial" w:cs="Arial"/>
          <w:color w:val="000000"/>
          <w:sz w:val="24"/>
          <w:szCs w:val="24"/>
        </w:rPr>
        <w:t>Конференция проводится ежегодно для учащихся школ</w:t>
      </w:r>
      <w:r>
        <w:rPr>
          <w:rFonts w:ascii="Arial" w:hAnsi="Arial" w:cs="Arial"/>
          <w:color w:val="000000"/>
          <w:sz w:val="24"/>
          <w:szCs w:val="24"/>
        </w:rPr>
        <w:t xml:space="preserve"> </w:t>
      </w:r>
      <w:r w:rsidRPr="00E8727B">
        <w:rPr>
          <w:rFonts w:ascii="Arial" w:hAnsi="Arial" w:cs="Arial"/>
          <w:color w:val="000000"/>
          <w:sz w:val="24"/>
          <w:szCs w:val="24"/>
        </w:rPr>
        <w:t xml:space="preserve">Российской федерации и СНГ. </w:t>
      </w:r>
      <w:r w:rsidRPr="00B440B8">
        <w:rPr>
          <w:rFonts w:ascii="Arial" w:hAnsi="Arial" w:cs="Arial"/>
          <w:color w:val="000000"/>
          <w:sz w:val="24"/>
          <w:szCs w:val="24"/>
        </w:rPr>
        <w:t xml:space="preserve">Конференция проводится в соответствии с частью 2 статьи 77 Федерального закона № 273-ФЗ «Об образовании в </w:t>
      </w:r>
      <w:r>
        <w:rPr>
          <w:rFonts w:ascii="Arial" w:hAnsi="Arial" w:cs="Arial"/>
          <w:color w:val="000000"/>
          <w:sz w:val="24"/>
          <w:szCs w:val="24"/>
        </w:rPr>
        <w:t>Российской Федерации</w:t>
      </w:r>
      <w:r w:rsidRPr="00B440B8">
        <w:rPr>
          <w:rFonts w:ascii="Arial" w:hAnsi="Arial" w:cs="Arial"/>
          <w:color w:val="000000"/>
          <w:sz w:val="24"/>
          <w:szCs w:val="24"/>
        </w:rPr>
        <w:t>» для выявления и поддержки лиц, проявивших выдающиеся способности.</w:t>
      </w:r>
    </w:p>
    <w:p w:rsidR="008C453E" w:rsidRPr="00E8727B" w:rsidRDefault="008C453E" w:rsidP="008C453E">
      <w:pPr>
        <w:tabs>
          <w:tab w:val="left" w:pos="567"/>
        </w:tabs>
        <w:spacing w:after="0" w:line="240" w:lineRule="auto"/>
        <w:jc w:val="both"/>
        <w:rPr>
          <w:rFonts w:ascii="Arial" w:hAnsi="Arial" w:cs="Arial"/>
          <w:color w:val="000000"/>
          <w:sz w:val="24"/>
          <w:szCs w:val="24"/>
        </w:rPr>
      </w:pPr>
      <w:r w:rsidRPr="00E8727B">
        <w:rPr>
          <w:rFonts w:ascii="Arial" w:hAnsi="Arial" w:cs="Arial"/>
          <w:bCs/>
          <w:color w:val="000000"/>
          <w:sz w:val="24"/>
          <w:szCs w:val="24"/>
        </w:rPr>
        <w:t>2.2</w:t>
      </w:r>
      <w:r>
        <w:rPr>
          <w:rFonts w:ascii="Arial" w:hAnsi="Arial" w:cs="Arial"/>
          <w:bCs/>
          <w:color w:val="000000"/>
          <w:sz w:val="24"/>
          <w:szCs w:val="24"/>
        </w:rPr>
        <w:t>. </w:t>
      </w:r>
      <w:r w:rsidRPr="00E8727B">
        <w:rPr>
          <w:rFonts w:ascii="Arial" w:hAnsi="Arial" w:cs="Arial"/>
          <w:bCs/>
          <w:color w:val="000000"/>
          <w:sz w:val="24"/>
          <w:szCs w:val="24"/>
        </w:rPr>
        <w:t xml:space="preserve">Цель </w:t>
      </w:r>
      <w:r w:rsidRPr="00E8727B">
        <w:rPr>
          <w:rFonts w:ascii="Arial" w:hAnsi="Arial" w:cs="Arial"/>
          <w:color w:val="000000"/>
          <w:sz w:val="24"/>
          <w:szCs w:val="24"/>
        </w:rPr>
        <w:t xml:space="preserve">Конференции – выявление одаренных обучающихся, имеющих достижения в исследовательской </w:t>
      </w:r>
      <w:r w:rsidRPr="00E8727B">
        <w:rPr>
          <w:rFonts w:ascii="Arial" w:hAnsi="Arial" w:cs="Arial"/>
          <w:sz w:val="24"/>
          <w:szCs w:val="24"/>
        </w:rPr>
        <w:t>и проектной</w:t>
      </w:r>
      <w:r>
        <w:rPr>
          <w:rFonts w:ascii="Arial" w:hAnsi="Arial" w:cs="Arial"/>
          <w:color w:val="000000"/>
          <w:sz w:val="24"/>
          <w:szCs w:val="24"/>
        </w:rPr>
        <w:t xml:space="preserve"> деятельности.</w:t>
      </w:r>
    </w:p>
    <w:p w:rsidR="008C453E" w:rsidRPr="00E8727B" w:rsidRDefault="008C453E" w:rsidP="008C453E">
      <w:pPr>
        <w:tabs>
          <w:tab w:val="left" w:pos="567"/>
        </w:tabs>
        <w:spacing w:after="0" w:line="240" w:lineRule="auto"/>
        <w:jc w:val="both"/>
        <w:rPr>
          <w:rFonts w:ascii="Arial" w:hAnsi="Arial" w:cs="Arial"/>
          <w:color w:val="000000"/>
          <w:sz w:val="24"/>
          <w:szCs w:val="24"/>
        </w:rPr>
      </w:pPr>
      <w:r w:rsidRPr="00E8727B">
        <w:rPr>
          <w:rFonts w:ascii="Arial" w:hAnsi="Arial" w:cs="Arial"/>
          <w:color w:val="000000"/>
          <w:sz w:val="24"/>
          <w:szCs w:val="24"/>
        </w:rPr>
        <w:t>2.2.</w:t>
      </w:r>
      <w:r>
        <w:rPr>
          <w:rFonts w:ascii="Arial" w:hAnsi="Arial" w:cs="Arial"/>
          <w:color w:val="000000"/>
          <w:sz w:val="24"/>
          <w:szCs w:val="24"/>
        </w:rPr>
        <w:t> </w:t>
      </w:r>
      <w:r w:rsidRPr="00E8727B">
        <w:rPr>
          <w:rFonts w:ascii="Arial" w:hAnsi="Arial" w:cs="Arial"/>
          <w:color w:val="000000"/>
          <w:sz w:val="24"/>
          <w:szCs w:val="24"/>
        </w:rPr>
        <w:t>Задачи:</w:t>
      </w:r>
    </w:p>
    <w:p w:rsidR="008C453E" w:rsidRPr="00B440B8" w:rsidRDefault="008C453E" w:rsidP="008C453E">
      <w:pPr>
        <w:pStyle w:val="a5"/>
        <w:numPr>
          <w:ilvl w:val="0"/>
          <w:numId w:val="3"/>
        </w:numPr>
        <w:tabs>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оказывать участникам Конференции, поддержку в развитии своих способностей в интересующей их области знаний;</w:t>
      </w:r>
    </w:p>
    <w:p w:rsidR="008C453E" w:rsidRPr="00B440B8" w:rsidRDefault="008C453E" w:rsidP="008C453E">
      <w:pPr>
        <w:pStyle w:val="a5"/>
        <w:numPr>
          <w:ilvl w:val="0"/>
          <w:numId w:val="3"/>
        </w:numPr>
        <w:tabs>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развивать творческий потенциал обучающихся через вовлечение в исследовательскую и проектную деятельности;</w:t>
      </w:r>
    </w:p>
    <w:p w:rsidR="008C453E" w:rsidRPr="00B440B8" w:rsidRDefault="008C453E" w:rsidP="008C453E">
      <w:pPr>
        <w:pStyle w:val="a5"/>
        <w:numPr>
          <w:ilvl w:val="0"/>
          <w:numId w:val="3"/>
        </w:numPr>
        <w:tabs>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развивать интерес обучающихся к фундаментальным наукам;</w:t>
      </w:r>
    </w:p>
    <w:p w:rsidR="008C453E" w:rsidRPr="00B440B8" w:rsidRDefault="008C453E" w:rsidP="008C453E">
      <w:pPr>
        <w:pStyle w:val="a5"/>
        <w:numPr>
          <w:ilvl w:val="0"/>
          <w:numId w:val="3"/>
        </w:numPr>
        <w:tabs>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 xml:space="preserve">создавать условия для знакомства обучающихся и педагогов с творческим наследием, инновационными достижениями выдающихся ученых </w:t>
      </w:r>
      <w:r>
        <w:rPr>
          <w:rFonts w:ascii="Arial" w:hAnsi="Arial" w:cs="Arial"/>
          <w:color w:val="000000"/>
          <w:sz w:val="24"/>
          <w:szCs w:val="24"/>
        </w:rPr>
        <w:t>Томского политехнического университета</w:t>
      </w:r>
      <w:r w:rsidRPr="00B440B8">
        <w:rPr>
          <w:rFonts w:ascii="Arial" w:hAnsi="Arial" w:cs="Arial"/>
          <w:color w:val="000000"/>
          <w:sz w:val="24"/>
          <w:szCs w:val="24"/>
        </w:rPr>
        <w:t>;</w:t>
      </w:r>
    </w:p>
    <w:p w:rsidR="008C453E" w:rsidRPr="00B440B8" w:rsidRDefault="008C453E" w:rsidP="008C453E">
      <w:pPr>
        <w:pStyle w:val="a5"/>
        <w:numPr>
          <w:ilvl w:val="0"/>
          <w:numId w:val="3"/>
        </w:numPr>
        <w:tabs>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создавать условия для обмена образовательными технологиями и методиками в области организации исследовательской и проектной деятельности обучающихся;</w:t>
      </w:r>
    </w:p>
    <w:p w:rsidR="008C453E" w:rsidRPr="00B440B8" w:rsidRDefault="008C453E" w:rsidP="008C453E">
      <w:pPr>
        <w:pStyle w:val="a5"/>
        <w:numPr>
          <w:ilvl w:val="0"/>
          <w:numId w:val="3"/>
        </w:numPr>
        <w:tabs>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создавать условия для формирования преемственности образовательных программ общего среднего, дополнительного, высшего профессионального образования через участие в исследовательской деятельности.</w:t>
      </w:r>
    </w:p>
    <w:p w:rsidR="008C453E" w:rsidRDefault="008C453E" w:rsidP="008C453E">
      <w:pPr>
        <w:pStyle w:val="a5"/>
        <w:suppressAutoHyphens/>
        <w:spacing w:after="0" w:line="240" w:lineRule="auto"/>
        <w:ind w:left="0"/>
        <w:rPr>
          <w:rStyle w:val="a3"/>
          <w:rFonts w:ascii="Arial" w:hAnsi="Arial" w:cs="Arial"/>
          <w:b w:val="0"/>
          <w:sz w:val="24"/>
          <w:szCs w:val="24"/>
        </w:rPr>
      </w:pPr>
    </w:p>
    <w:p w:rsidR="008C453E" w:rsidRPr="0097799E" w:rsidRDefault="008C453E" w:rsidP="008C453E">
      <w:pPr>
        <w:tabs>
          <w:tab w:val="num" w:pos="284"/>
        </w:tabs>
        <w:suppressAutoHyphens/>
        <w:spacing w:after="0" w:line="240" w:lineRule="auto"/>
        <w:ind w:left="2836"/>
        <w:jc w:val="center"/>
        <w:rPr>
          <w:rStyle w:val="a3"/>
          <w:rFonts w:ascii="Arial" w:hAnsi="Arial" w:cs="Arial"/>
          <w:b w:val="0"/>
          <w:sz w:val="24"/>
          <w:szCs w:val="24"/>
        </w:rPr>
      </w:pPr>
    </w:p>
    <w:p w:rsidR="008C453E" w:rsidRPr="00613A71" w:rsidRDefault="008C453E" w:rsidP="008C453E">
      <w:pPr>
        <w:pStyle w:val="a5"/>
        <w:numPr>
          <w:ilvl w:val="0"/>
          <w:numId w:val="11"/>
        </w:numPr>
        <w:tabs>
          <w:tab w:val="clear" w:pos="3196"/>
          <w:tab w:val="num" w:pos="284"/>
        </w:tabs>
        <w:suppressAutoHyphens/>
        <w:spacing w:after="0" w:line="240" w:lineRule="auto"/>
        <w:ind w:left="0" w:firstLine="0"/>
        <w:jc w:val="center"/>
        <w:rPr>
          <w:rStyle w:val="a3"/>
          <w:rFonts w:ascii="Arial" w:hAnsi="Arial" w:cs="Arial"/>
          <w:b w:val="0"/>
          <w:sz w:val="24"/>
          <w:szCs w:val="24"/>
        </w:rPr>
      </w:pPr>
      <w:r w:rsidRPr="00613A71">
        <w:rPr>
          <w:rStyle w:val="a3"/>
          <w:rFonts w:ascii="Arial" w:hAnsi="Arial" w:cs="Arial"/>
          <w:b w:val="0"/>
          <w:sz w:val="24"/>
          <w:szCs w:val="24"/>
        </w:rPr>
        <w:t>ОРГАНИЗАЦИЯ И ПРОВЕДЕНИЕ КОНФЕРЕНЦИИ</w:t>
      </w:r>
    </w:p>
    <w:p w:rsidR="008C453E" w:rsidRPr="00E8727B" w:rsidRDefault="008C453E" w:rsidP="008C453E">
      <w:pPr>
        <w:spacing w:after="0" w:line="240" w:lineRule="auto"/>
        <w:jc w:val="both"/>
        <w:rPr>
          <w:rFonts w:ascii="Arial" w:hAnsi="Arial" w:cs="Arial"/>
          <w:sz w:val="24"/>
          <w:szCs w:val="24"/>
        </w:rPr>
      </w:pPr>
    </w:p>
    <w:p w:rsidR="008C453E" w:rsidRPr="00F028FB" w:rsidRDefault="008C453E" w:rsidP="008C453E">
      <w:pPr>
        <w:tabs>
          <w:tab w:val="left" w:pos="851"/>
        </w:tabs>
        <w:spacing w:after="0" w:line="240" w:lineRule="auto"/>
        <w:contextualSpacing/>
        <w:jc w:val="both"/>
        <w:rPr>
          <w:rFonts w:ascii="Arial" w:hAnsi="Arial" w:cs="Arial"/>
          <w:sz w:val="24"/>
          <w:szCs w:val="24"/>
        </w:rPr>
      </w:pPr>
      <w:r w:rsidRPr="00E8727B">
        <w:rPr>
          <w:rFonts w:ascii="Arial" w:hAnsi="Arial" w:cs="Arial"/>
          <w:sz w:val="24"/>
          <w:szCs w:val="24"/>
        </w:rPr>
        <w:t>3.1.</w:t>
      </w:r>
      <w:r>
        <w:rPr>
          <w:rFonts w:ascii="Arial" w:hAnsi="Arial" w:cs="Arial"/>
          <w:sz w:val="24"/>
          <w:szCs w:val="24"/>
        </w:rPr>
        <w:t> </w:t>
      </w:r>
      <w:r w:rsidRPr="00F028FB">
        <w:rPr>
          <w:rFonts w:ascii="Arial" w:hAnsi="Arial" w:cs="Arial"/>
          <w:sz w:val="24"/>
          <w:szCs w:val="24"/>
        </w:rPr>
        <w:t xml:space="preserve">Общее руководство </w:t>
      </w:r>
      <w:r>
        <w:rPr>
          <w:rFonts w:ascii="Arial" w:hAnsi="Arial" w:cs="Arial"/>
          <w:sz w:val="24"/>
          <w:szCs w:val="24"/>
        </w:rPr>
        <w:t>Конференцией</w:t>
      </w:r>
      <w:r w:rsidRPr="00F028FB">
        <w:rPr>
          <w:rFonts w:ascii="Arial" w:hAnsi="Arial" w:cs="Arial"/>
          <w:sz w:val="24"/>
          <w:szCs w:val="24"/>
        </w:rPr>
        <w:t xml:space="preserve"> осуществляет</w:t>
      </w:r>
      <w:r>
        <w:rPr>
          <w:rFonts w:ascii="Arial" w:hAnsi="Arial" w:cs="Arial"/>
          <w:sz w:val="24"/>
          <w:szCs w:val="24"/>
        </w:rPr>
        <w:t>ся</w:t>
      </w:r>
      <w:r w:rsidRPr="00F028FB">
        <w:rPr>
          <w:rFonts w:ascii="Arial" w:hAnsi="Arial" w:cs="Arial"/>
          <w:sz w:val="24"/>
          <w:szCs w:val="24"/>
        </w:rPr>
        <w:t xml:space="preserve"> Орг</w:t>
      </w:r>
      <w:r>
        <w:rPr>
          <w:rFonts w:ascii="Arial" w:hAnsi="Arial" w:cs="Arial"/>
          <w:sz w:val="24"/>
          <w:szCs w:val="24"/>
        </w:rPr>
        <w:t>комитетом, состав которого утверждается приказом ректора</w:t>
      </w:r>
      <w:r w:rsidRPr="00F028FB">
        <w:rPr>
          <w:rFonts w:ascii="Arial" w:hAnsi="Arial" w:cs="Arial"/>
          <w:sz w:val="24"/>
          <w:szCs w:val="24"/>
        </w:rPr>
        <w:t xml:space="preserve">. </w:t>
      </w:r>
      <w:r w:rsidRPr="00FF3797">
        <w:rPr>
          <w:rFonts w:ascii="Arial" w:hAnsi="Arial" w:cs="Arial"/>
          <w:sz w:val="24"/>
          <w:szCs w:val="24"/>
        </w:rPr>
        <w:t xml:space="preserve"> </w:t>
      </w:r>
    </w:p>
    <w:p w:rsidR="008C453E" w:rsidRPr="00F028FB" w:rsidRDefault="008C453E" w:rsidP="008C453E">
      <w:pPr>
        <w:widowControl w:val="0"/>
        <w:tabs>
          <w:tab w:val="left" w:pos="1134"/>
        </w:tabs>
        <w:spacing w:after="0" w:line="240" w:lineRule="auto"/>
        <w:contextualSpacing/>
        <w:jc w:val="both"/>
        <w:rPr>
          <w:rFonts w:ascii="Arial" w:eastAsia="Calibri" w:hAnsi="Arial" w:cs="Arial"/>
          <w:sz w:val="24"/>
          <w:szCs w:val="24"/>
          <w:shd w:val="clear" w:color="auto" w:fill="FFFFFF"/>
        </w:rPr>
      </w:pPr>
      <w:r>
        <w:rPr>
          <w:rFonts w:ascii="Arial" w:hAnsi="Arial" w:cs="Arial"/>
          <w:sz w:val="24"/>
          <w:szCs w:val="24"/>
        </w:rPr>
        <w:t>3.2. </w:t>
      </w:r>
      <w:r w:rsidRPr="00F028FB">
        <w:rPr>
          <w:rFonts w:ascii="Arial" w:hAnsi="Arial" w:cs="Arial"/>
          <w:sz w:val="24"/>
          <w:szCs w:val="24"/>
        </w:rPr>
        <w:t>Орг</w:t>
      </w:r>
      <w:r>
        <w:rPr>
          <w:rFonts w:ascii="Arial" w:hAnsi="Arial" w:cs="Arial"/>
          <w:sz w:val="24"/>
          <w:szCs w:val="24"/>
        </w:rPr>
        <w:t>комитет</w:t>
      </w:r>
      <w:r w:rsidRPr="00F028FB">
        <w:rPr>
          <w:rFonts w:ascii="Arial" w:hAnsi="Arial" w:cs="Arial"/>
          <w:sz w:val="24"/>
          <w:szCs w:val="24"/>
        </w:rPr>
        <w:t xml:space="preserve"> </w:t>
      </w:r>
      <w:r w:rsidRPr="00F028FB">
        <w:rPr>
          <w:rFonts w:ascii="Arial" w:eastAsia="Calibri" w:hAnsi="Arial" w:cs="Arial"/>
          <w:sz w:val="24"/>
          <w:szCs w:val="24"/>
          <w:shd w:val="clear" w:color="auto" w:fill="FFFFFF"/>
        </w:rPr>
        <w:t>осуществляет общую координацию проведения Кон</w:t>
      </w:r>
      <w:r>
        <w:rPr>
          <w:rFonts w:ascii="Arial" w:eastAsia="Calibri" w:hAnsi="Arial" w:cs="Arial"/>
          <w:sz w:val="24"/>
          <w:szCs w:val="24"/>
          <w:shd w:val="clear" w:color="auto" w:fill="FFFFFF"/>
        </w:rPr>
        <w:t>ференции</w:t>
      </w:r>
      <w:r w:rsidRPr="00F028FB">
        <w:rPr>
          <w:rFonts w:ascii="Arial" w:eastAsia="Calibri" w:hAnsi="Arial" w:cs="Arial"/>
          <w:sz w:val="24"/>
          <w:szCs w:val="24"/>
          <w:shd w:val="clear" w:color="auto" w:fill="FFFFFF"/>
        </w:rPr>
        <w:t xml:space="preserve"> и выполняет </w:t>
      </w:r>
      <w:r w:rsidRPr="00F028FB">
        <w:rPr>
          <w:rFonts w:ascii="Arial" w:hAnsi="Arial" w:cs="Arial"/>
          <w:sz w:val="24"/>
          <w:szCs w:val="24"/>
        </w:rPr>
        <w:t>следующие функции</w:t>
      </w:r>
      <w:r>
        <w:rPr>
          <w:rFonts w:ascii="Arial" w:eastAsia="Calibri" w:hAnsi="Arial" w:cs="Arial"/>
          <w:sz w:val="24"/>
          <w:szCs w:val="24"/>
          <w:shd w:val="clear" w:color="auto" w:fill="FFFFFF"/>
        </w:rPr>
        <w:t>:</w:t>
      </w:r>
    </w:p>
    <w:p w:rsidR="008C453E" w:rsidRPr="00B440B8" w:rsidRDefault="008C453E" w:rsidP="008C453E">
      <w:pPr>
        <w:pStyle w:val="a5"/>
        <w:numPr>
          <w:ilvl w:val="0"/>
          <w:numId w:val="4"/>
        </w:numPr>
        <w:tabs>
          <w:tab w:val="left" w:pos="0"/>
          <w:tab w:val="left" w:pos="567"/>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 xml:space="preserve">осуществляет информационное, организационное, методическое, экспертно-аналитическое сопровождение Конференции; </w:t>
      </w:r>
    </w:p>
    <w:p w:rsidR="008C453E" w:rsidRPr="00B440B8" w:rsidRDefault="008C453E" w:rsidP="008C453E">
      <w:pPr>
        <w:pStyle w:val="a5"/>
        <w:numPr>
          <w:ilvl w:val="0"/>
          <w:numId w:val="4"/>
        </w:numPr>
        <w:tabs>
          <w:tab w:val="left" w:pos="0"/>
          <w:tab w:val="left" w:pos="567"/>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осуществляет прием материалов от участников Конференции;</w:t>
      </w:r>
    </w:p>
    <w:p w:rsidR="008C453E" w:rsidRPr="00B440B8" w:rsidRDefault="008C453E" w:rsidP="008C453E">
      <w:pPr>
        <w:pStyle w:val="a5"/>
        <w:numPr>
          <w:ilvl w:val="0"/>
          <w:numId w:val="4"/>
        </w:numPr>
        <w:tabs>
          <w:tab w:val="left" w:pos="0"/>
          <w:tab w:val="left" w:pos="567"/>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lastRenderedPageBreak/>
        <w:t>разрабатывает программу Конференции;</w:t>
      </w:r>
    </w:p>
    <w:p w:rsidR="008C453E" w:rsidRPr="00B440B8" w:rsidRDefault="008C453E" w:rsidP="008C453E">
      <w:pPr>
        <w:pStyle w:val="a5"/>
        <w:numPr>
          <w:ilvl w:val="0"/>
          <w:numId w:val="4"/>
        </w:numPr>
        <w:tabs>
          <w:tab w:val="left" w:pos="0"/>
          <w:tab w:val="left" w:pos="567"/>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формирует списки участников и состав экспертного жюри Конференции;</w:t>
      </w:r>
    </w:p>
    <w:p w:rsidR="008C453E" w:rsidRPr="00B440B8" w:rsidRDefault="008C453E" w:rsidP="008C453E">
      <w:pPr>
        <w:pStyle w:val="a5"/>
        <w:numPr>
          <w:ilvl w:val="0"/>
          <w:numId w:val="4"/>
        </w:numPr>
        <w:tabs>
          <w:tab w:val="left" w:pos="0"/>
          <w:tab w:val="left" w:pos="567"/>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организует работу секций Конференции;</w:t>
      </w:r>
    </w:p>
    <w:p w:rsidR="008C453E" w:rsidRPr="00B440B8" w:rsidRDefault="008C453E" w:rsidP="008C453E">
      <w:pPr>
        <w:pStyle w:val="a5"/>
        <w:numPr>
          <w:ilvl w:val="0"/>
          <w:numId w:val="4"/>
        </w:numPr>
        <w:tabs>
          <w:tab w:val="left" w:pos="0"/>
          <w:tab w:val="left" w:pos="567"/>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организует церемонию награждения победителей и призеров Конференции;</w:t>
      </w:r>
    </w:p>
    <w:p w:rsidR="008C453E" w:rsidRPr="00B440B8" w:rsidRDefault="008C453E" w:rsidP="008C453E">
      <w:pPr>
        <w:pStyle w:val="a5"/>
        <w:numPr>
          <w:ilvl w:val="0"/>
          <w:numId w:val="4"/>
        </w:numPr>
        <w:tabs>
          <w:tab w:val="left" w:pos="0"/>
          <w:tab w:val="left" w:pos="567"/>
          <w:tab w:val="left" w:pos="1134"/>
        </w:tabs>
        <w:suppressAutoHyphens/>
        <w:spacing w:after="0" w:line="240" w:lineRule="auto"/>
        <w:ind w:left="851" w:hanging="284"/>
        <w:jc w:val="both"/>
        <w:rPr>
          <w:rFonts w:ascii="Arial" w:hAnsi="Arial" w:cs="Arial"/>
          <w:color w:val="000000"/>
          <w:sz w:val="24"/>
          <w:szCs w:val="24"/>
        </w:rPr>
      </w:pPr>
      <w:r w:rsidRPr="00B440B8">
        <w:rPr>
          <w:rFonts w:ascii="Arial" w:hAnsi="Arial" w:cs="Arial"/>
          <w:color w:val="000000"/>
          <w:sz w:val="24"/>
          <w:szCs w:val="24"/>
        </w:rPr>
        <w:t>утверждает итоговые документы Конференции;</w:t>
      </w:r>
    </w:p>
    <w:p w:rsidR="008C453E" w:rsidRPr="00B440B8" w:rsidRDefault="008C453E" w:rsidP="008C453E">
      <w:pPr>
        <w:pStyle w:val="a5"/>
        <w:numPr>
          <w:ilvl w:val="0"/>
          <w:numId w:val="4"/>
        </w:numPr>
        <w:tabs>
          <w:tab w:val="left" w:pos="1134"/>
        </w:tabs>
        <w:spacing w:after="0" w:line="240" w:lineRule="auto"/>
        <w:ind w:left="851" w:hanging="284"/>
        <w:jc w:val="both"/>
        <w:rPr>
          <w:rFonts w:ascii="Arial" w:hAnsi="Arial" w:cs="Arial"/>
          <w:sz w:val="24"/>
          <w:szCs w:val="24"/>
        </w:rPr>
      </w:pPr>
      <w:r w:rsidRPr="00B440B8">
        <w:rPr>
          <w:rFonts w:ascii="Arial" w:hAnsi="Arial" w:cs="Arial"/>
          <w:sz w:val="24"/>
          <w:szCs w:val="24"/>
        </w:rPr>
        <w:t>обеспечивает свободный доступ к информации о графике и регламенте проведения Конференции, составе участников, победителях и призерах в соответствии с законодательством Российской Федерации в области защиты персональных данных.</w:t>
      </w:r>
    </w:p>
    <w:p w:rsidR="008C453E" w:rsidRDefault="008C453E" w:rsidP="008C453E">
      <w:pPr>
        <w:spacing w:after="0" w:line="240" w:lineRule="auto"/>
        <w:jc w:val="both"/>
        <w:rPr>
          <w:rFonts w:ascii="Arial" w:hAnsi="Arial" w:cs="Arial"/>
          <w:sz w:val="24"/>
          <w:szCs w:val="24"/>
        </w:rPr>
      </w:pPr>
    </w:p>
    <w:p w:rsidR="008C453E" w:rsidRPr="00613A71" w:rsidRDefault="008C453E" w:rsidP="008C453E">
      <w:pPr>
        <w:pStyle w:val="a5"/>
        <w:numPr>
          <w:ilvl w:val="0"/>
          <w:numId w:val="11"/>
        </w:numPr>
        <w:tabs>
          <w:tab w:val="clear" w:pos="3196"/>
          <w:tab w:val="num" w:pos="284"/>
        </w:tabs>
        <w:spacing w:after="0" w:line="240" w:lineRule="auto"/>
        <w:ind w:left="0" w:firstLine="0"/>
        <w:jc w:val="center"/>
        <w:rPr>
          <w:rFonts w:ascii="Arial" w:hAnsi="Arial" w:cs="Arial"/>
          <w:sz w:val="24"/>
          <w:szCs w:val="24"/>
          <w:lang w:val="en-US"/>
        </w:rPr>
      </w:pPr>
      <w:r w:rsidRPr="00613A71">
        <w:rPr>
          <w:rFonts w:ascii="Arial" w:hAnsi="Arial" w:cs="Arial"/>
          <w:sz w:val="24"/>
          <w:szCs w:val="24"/>
        </w:rPr>
        <w:t>ЭКСПЕРТНОЕ ЖЮРИ КОНФЕРЕНЦИИ</w:t>
      </w:r>
    </w:p>
    <w:p w:rsidR="008C453E" w:rsidRPr="00CC3531" w:rsidRDefault="008C453E" w:rsidP="008C453E">
      <w:pPr>
        <w:pStyle w:val="a5"/>
        <w:spacing w:after="0" w:line="240" w:lineRule="auto"/>
        <w:rPr>
          <w:rFonts w:ascii="Arial" w:hAnsi="Arial" w:cs="Arial"/>
          <w:sz w:val="24"/>
          <w:szCs w:val="24"/>
          <w:lang w:val="en-US"/>
        </w:rPr>
      </w:pPr>
    </w:p>
    <w:p w:rsidR="008C453E" w:rsidRPr="00CC3531" w:rsidRDefault="008C453E" w:rsidP="008C453E">
      <w:pPr>
        <w:tabs>
          <w:tab w:val="left" w:pos="1134"/>
          <w:tab w:val="left" w:pos="7513"/>
        </w:tabs>
        <w:spacing w:after="0" w:line="240" w:lineRule="auto"/>
        <w:ind w:right="-1"/>
        <w:contextualSpacing/>
        <w:jc w:val="both"/>
        <w:rPr>
          <w:rFonts w:ascii="Arial" w:hAnsi="Arial" w:cs="Arial"/>
          <w:sz w:val="24"/>
          <w:szCs w:val="24"/>
        </w:rPr>
      </w:pPr>
      <w:r w:rsidRPr="00CC3531">
        <w:rPr>
          <w:rFonts w:ascii="Arial" w:hAnsi="Arial" w:cs="Arial"/>
          <w:sz w:val="24"/>
          <w:szCs w:val="24"/>
        </w:rPr>
        <w:t>4.1.</w:t>
      </w:r>
      <w:r>
        <w:rPr>
          <w:rFonts w:ascii="Arial" w:hAnsi="Arial" w:cs="Arial"/>
          <w:sz w:val="24"/>
          <w:szCs w:val="24"/>
        </w:rPr>
        <w:t> </w:t>
      </w:r>
      <w:r w:rsidRPr="00CC3531">
        <w:rPr>
          <w:rFonts w:ascii="Arial" w:hAnsi="Arial" w:cs="Arial"/>
          <w:sz w:val="24"/>
          <w:szCs w:val="24"/>
        </w:rPr>
        <w:t xml:space="preserve">Экспертное жюри Конференции формируется Оргкомитетом Конференции из числа сотрудников Томского политехнического университета, </w:t>
      </w:r>
      <w:r w:rsidRPr="00CC3531">
        <w:rPr>
          <w:rFonts w:ascii="Arial" w:hAnsi="Arial" w:cs="Arial"/>
          <w:color w:val="000000"/>
          <w:sz w:val="24"/>
          <w:szCs w:val="24"/>
        </w:rPr>
        <w:t>АНО ДО «Детский технопарк «Кванториум»</w:t>
      </w:r>
      <w:r>
        <w:rPr>
          <w:rFonts w:ascii="Arial" w:hAnsi="Arial" w:cs="Arial"/>
          <w:color w:val="000000"/>
          <w:sz w:val="24"/>
          <w:szCs w:val="24"/>
        </w:rPr>
        <w:t>, сотрудников технологических компаний-партнеров ТПУ</w:t>
      </w:r>
      <w:r w:rsidRPr="00CC3531">
        <w:rPr>
          <w:rFonts w:ascii="Arial" w:hAnsi="Arial" w:cs="Arial"/>
          <w:color w:val="000000"/>
          <w:sz w:val="24"/>
          <w:szCs w:val="24"/>
        </w:rPr>
        <w:t xml:space="preserve"> и </w:t>
      </w:r>
      <w:r>
        <w:rPr>
          <w:rFonts w:ascii="Arial" w:hAnsi="Arial" w:cs="Arial"/>
          <w:color w:val="000000"/>
          <w:sz w:val="24"/>
          <w:szCs w:val="24"/>
        </w:rPr>
        <w:t xml:space="preserve">утверждается </w:t>
      </w:r>
      <w:r w:rsidRPr="00CC3531">
        <w:rPr>
          <w:rFonts w:ascii="Arial" w:hAnsi="Arial" w:cs="Arial"/>
          <w:sz w:val="24"/>
          <w:szCs w:val="24"/>
        </w:rPr>
        <w:t xml:space="preserve">приказом ректора. </w:t>
      </w:r>
    </w:p>
    <w:p w:rsidR="008C453E" w:rsidRPr="00CC3531" w:rsidRDefault="008C453E" w:rsidP="008C453E">
      <w:pPr>
        <w:spacing w:after="0" w:line="240" w:lineRule="auto"/>
        <w:jc w:val="both"/>
        <w:rPr>
          <w:rFonts w:ascii="Arial" w:hAnsi="Arial" w:cs="Arial"/>
          <w:sz w:val="24"/>
          <w:szCs w:val="24"/>
        </w:rPr>
      </w:pPr>
      <w:r w:rsidRPr="00CC3531">
        <w:rPr>
          <w:rFonts w:ascii="Arial" w:hAnsi="Arial" w:cs="Arial"/>
          <w:sz w:val="24"/>
          <w:szCs w:val="24"/>
        </w:rPr>
        <w:t>4.2.</w:t>
      </w:r>
      <w:r>
        <w:rPr>
          <w:rFonts w:ascii="Arial" w:hAnsi="Arial" w:cs="Arial"/>
          <w:sz w:val="24"/>
          <w:szCs w:val="24"/>
        </w:rPr>
        <w:t> </w:t>
      </w:r>
      <w:r w:rsidRPr="00CC3531">
        <w:rPr>
          <w:rFonts w:ascii="Arial" w:hAnsi="Arial" w:cs="Arial"/>
          <w:sz w:val="24"/>
          <w:szCs w:val="24"/>
        </w:rPr>
        <w:t>Члены экспертного жюри должны соответствовать одному из следующих требований:</w:t>
      </w:r>
    </w:p>
    <w:p w:rsidR="008C453E" w:rsidRPr="00CC3531" w:rsidRDefault="008C453E" w:rsidP="008C453E">
      <w:pPr>
        <w:pStyle w:val="a5"/>
        <w:numPr>
          <w:ilvl w:val="0"/>
          <w:numId w:val="5"/>
        </w:numPr>
        <w:tabs>
          <w:tab w:val="left" w:pos="1134"/>
        </w:tabs>
        <w:spacing w:after="0" w:line="240" w:lineRule="auto"/>
        <w:ind w:left="851" w:hanging="284"/>
        <w:jc w:val="both"/>
        <w:rPr>
          <w:rFonts w:ascii="Arial" w:hAnsi="Arial" w:cs="Arial"/>
          <w:sz w:val="24"/>
          <w:szCs w:val="24"/>
        </w:rPr>
      </w:pPr>
      <w:r w:rsidRPr="00CC3531">
        <w:rPr>
          <w:rFonts w:ascii="Arial" w:hAnsi="Arial" w:cs="Arial"/>
          <w:sz w:val="24"/>
          <w:szCs w:val="24"/>
        </w:rPr>
        <w:t>наличие высшего профессионального образования в области, соответствующей направлению секций Конференции;</w:t>
      </w:r>
    </w:p>
    <w:p w:rsidR="008C453E" w:rsidRPr="00CC3531" w:rsidRDefault="008C453E" w:rsidP="008C453E">
      <w:pPr>
        <w:pStyle w:val="a5"/>
        <w:numPr>
          <w:ilvl w:val="0"/>
          <w:numId w:val="5"/>
        </w:numPr>
        <w:tabs>
          <w:tab w:val="left" w:pos="1134"/>
        </w:tabs>
        <w:spacing w:after="0" w:line="240" w:lineRule="auto"/>
        <w:ind w:left="851" w:hanging="284"/>
        <w:jc w:val="both"/>
        <w:rPr>
          <w:rFonts w:ascii="Arial" w:hAnsi="Arial" w:cs="Arial"/>
          <w:sz w:val="24"/>
          <w:szCs w:val="24"/>
        </w:rPr>
      </w:pPr>
      <w:r w:rsidRPr="00CC3531">
        <w:rPr>
          <w:rFonts w:ascii="Arial" w:hAnsi="Arial" w:cs="Arial"/>
          <w:sz w:val="24"/>
          <w:szCs w:val="24"/>
        </w:rPr>
        <w:t>наличие ученой степени кандидата и/или доктора наук;</w:t>
      </w:r>
    </w:p>
    <w:p w:rsidR="008C453E" w:rsidRPr="00CC3531" w:rsidRDefault="008C453E" w:rsidP="008C453E">
      <w:pPr>
        <w:pStyle w:val="a5"/>
        <w:numPr>
          <w:ilvl w:val="0"/>
          <w:numId w:val="5"/>
        </w:numPr>
        <w:tabs>
          <w:tab w:val="left" w:pos="1134"/>
        </w:tabs>
        <w:spacing w:after="0" w:line="240" w:lineRule="auto"/>
        <w:ind w:left="851" w:hanging="284"/>
        <w:jc w:val="both"/>
        <w:rPr>
          <w:rFonts w:ascii="Arial" w:hAnsi="Arial" w:cs="Arial"/>
          <w:sz w:val="24"/>
          <w:szCs w:val="24"/>
        </w:rPr>
      </w:pPr>
      <w:r w:rsidRPr="00CC3531">
        <w:rPr>
          <w:rFonts w:ascii="Arial" w:hAnsi="Arial" w:cs="Arial"/>
          <w:sz w:val="24"/>
          <w:szCs w:val="24"/>
        </w:rPr>
        <w:t xml:space="preserve">наличие опыта участия в </w:t>
      </w:r>
      <w:proofErr w:type="spellStart"/>
      <w:r w:rsidRPr="00CC3531">
        <w:rPr>
          <w:rFonts w:ascii="Arial" w:hAnsi="Arial" w:cs="Arial"/>
          <w:sz w:val="24"/>
          <w:szCs w:val="24"/>
        </w:rPr>
        <w:t>профориентационных</w:t>
      </w:r>
      <w:proofErr w:type="spellEnd"/>
      <w:r w:rsidRPr="00CC3531">
        <w:rPr>
          <w:rFonts w:ascii="Arial" w:hAnsi="Arial" w:cs="Arial"/>
          <w:sz w:val="24"/>
          <w:szCs w:val="24"/>
        </w:rPr>
        <w:t xml:space="preserve"> проектах для школьников и студентов;</w:t>
      </w:r>
    </w:p>
    <w:p w:rsidR="008C453E" w:rsidRPr="00CC3531" w:rsidRDefault="008C453E" w:rsidP="008C453E">
      <w:pPr>
        <w:pStyle w:val="a5"/>
        <w:numPr>
          <w:ilvl w:val="0"/>
          <w:numId w:val="5"/>
        </w:numPr>
        <w:tabs>
          <w:tab w:val="left" w:pos="1134"/>
        </w:tabs>
        <w:spacing w:after="0" w:line="240" w:lineRule="auto"/>
        <w:ind w:left="851" w:hanging="284"/>
        <w:jc w:val="both"/>
        <w:rPr>
          <w:rFonts w:ascii="Arial" w:hAnsi="Arial" w:cs="Arial"/>
          <w:sz w:val="24"/>
          <w:szCs w:val="24"/>
        </w:rPr>
      </w:pPr>
      <w:r w:rsidRPr="00CC3531">
        <w:rPr>
          <w:rFonts w:ascii="Arial" w:hAnsi="Arial" w:cs="Arial"/>
          <w:sz w:val="24"/>
          <w:szCs w:val="24"/>
        </w:rPr>
        <w:t>победители и призеры Всероссийских/международных конференций или конкурсов.</w:t>
      </w:r>
    </w:p>
    <w:p w:rsidR="008C453E" w:rsidRPr="00CC3531" w:rsidRDefault="008C453E" w:rsidP="008C453E">
      <w:pPr>
        <w:spacing w:after="0" w:line="240" w:lineRule="auto"/>
        <w:jc w:val="both"/>
        <w:rPr>
          <w:rFonts w:ascii="Arial" w:hAnsi="Arial" w:cs="Arial"/>
          <w:color w:val="000000"/>
          <w:sz w:val="24"/>
          <w:szCs w:val="24"/>
        </w:rPr>
      </w:pPr>
      <w:r w:rsidRPr="00CC3531">
        <w:rPr>
          <w:rFonts w:ascii="Arial" w:hAnsi="Arial" w:cs="Arial"/>
          <w:color w:val="000000"/>
          <w:sz w:val="24"/>
          <w:szCs w:val="24"/>
        </w:rPr>
        <w:t xml:space="preserve">4.3. Члены </w:t>
      </w:r>
      <w:r w:rsidRPr="00CC3531">
        <w:rPr>
          <w:rFonts w:ascii="Arial" w:hAnsi="Arial" w:cs="Arial"/>
          <w:sz w:val="24"/>
          <w:szCs w:val="24"/>
        </w:rPr>
        <w:t xml:space="preserve">экспертного жюри </w:t>
      </w:r>
      <w:r w:rsidRPr="00CC3531">
        <w:rPr>
          <w:rFonts w:ascii="Arial" w:hAnsi="Arial" w:cs="Arial"/>
          <w:color w:val="000000"/>
          <w:sz w:val="24"/>
          <w:szCs w:val="24"/>
        </w:rPr>
        <w:t xml:space="preserve">несут персональную ответственность за качество и объективность экспертной оценки. </w:t>
      </w:r>
    </w:p>
    <w:p w:rsidR="008C453E" w:rsidRPr="00F028FB" w:rsidRDefault="008C453E" w:rsidP="008C453E">
      <w:pPr>
        <w:spacing w:after="0" w:line="240" w:lineRule="auto"/>
        <w:jc w:val="both"/>
        <w:rPr>
          <w:rFonts w:ascii="Arial" w:hAnsi="Arial" w:cs="Arial"/>
          <w:sz w:val="24"/>
          <w:szCs w:val="24"/>
        </w:rPr>
      </w:pPr>
      <w:r w:rsidRPr="00E05C38">
        <w:rPr>
          <w:rFonts w:ascii="Arial" w:hAnsi="Arial" w:cs="Arial"/>
          <w:sz w:val="24"/>
          <w:szCs w:val="24"/>
        </w:rPr>
        <w:t>4.4. Ход и результаты обсуждения, оценки конкурсных материалов, выступлений участников Конференции и ход голосования разглашению не подлежат.</w:t>
      </w:r>
      <w:r w:rsidRPr="00F028FB">
        <w:rPr>
          <w:rFonts w:ascii="Arial" w:hAnsi="Arial" w:cs="Arial"/>
          <w:sz w:val="24"/>
          <w:szCs w:val="24"/>
        </w:rPr>
        <w:t xml:space="preserve"> </w:t>
      </w:r>
    </w:p>
    <w:p w:rsidR="008C453E" w:rsidRPr="00F15201" w:rsidRDefault="008C453E" w:rsidP="008C453E">
      <w:pPr>
        <w:pStyle w:val="a5"/>
        <w:spacing w:after="0" w:line="240" w:lineRule="auto"/>
        <w:rPr>
          <w:rFonts w:ascii="Arial" w:hAnsi="Arial" w:cs="Arial"/>
          <w:sz w:val="24"/>
          <w:szCs w:val="24"/>
        </w:rPr>
      </w:pPr>
    </w:p>
    <w:p w:rsidR="008C453E" w:rsidRPr="00613A71" w:rsidRDefault="008C453E" w:rsidP="008C453E">
      <w:pPr>
        <w:pStyle w:val="a5"/>
        <w:numPr>
          <w:ilvl w:val="0"/>
          <w:numId w:val="11"/>
        </w:numPr>
        <w:tabs>
          <w:tab w:val="clear" w:pos="3196"/>
          <w:tab w:val="num" w:pos="284"/>
        </w:tabs>
        <w:spacing w:after="0" w:line="240" w:lineRule="auto"/>
        <w:ind w:left="0" w:firstLine="0"/>
        <w:jc w:val="center"/>
        <w:rPr>
          <w:rFonts w:ascii="Arial" w:hAnsi="Arial" w:cs="Arial"/>
          <w:color w:val="000000"/>
          <w:sz w:val="24"/>
          <w:szCs w:val="24"/>
        </w:rPr>
      </w:pPr>
      <w:r w:rsidRPr="00613A71">
        <w:rPr>
          <w:rFonts w:ascii="Arial" w:hAnsi="Arial" w:cs="Arial"/>
          <w:color w:val="000000"/>
          <w:sz w:val="24"/>
          <w:szCs w:val="24"/>
        </w:rPr>
        <w:t>УЧАСТНИКИ КОНФЕРЕНЦИИ</w:t>
      </w:r>
    </w:p>
    <w:p w:rsidR="008C453E" w:rsidRPr="00E8727B" w:rsidRDefault="008C453E" w:rsidP="008C453E">
      <w:pPr>
        <w:spacing w:after="0" w:line="240" w:lineRule="auto"/>
        <w:jc w:val="center"/>
        <w:rPr>
          <w:rFonts w:ascii="Arial" w:hAnsi="Arial" w:cs="Arial"/>
          <w:color w:val="000000"/>
          <w:sz w:val="24"/>
          <w:szCs w:val="24"/>
        </w:rPr>
      </w:pPr>
    </w:p>
    <w:p w:rsidR="008C453E" w:rsidRPr="00E8727B"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5</w:t>
      </w:r>
      <w:r w:rsidRPr="00E8727B">
        <w:rPr>
          <w:rFonts w:ascii="Arial" w:hAnsi="Arial" w:cs="Arial"/>
          <w:color w:val="000000"/>
          <w:sz w:val="24"/>
          <w:szCs w:val="24"/>
        </w:rPr>
        <w:t>.1.</w:t>
      </w:r>
      <w:r>
        <w:rPr>
          <w:rFonts w:ascii="Arial" w:hAnsi="Arial" w:cs="Arial"/>
          <w:color w:val="000000"/>
          <w:sz w:val="24"/>
          <w:szCs w:val="24"/>
        </w:rPr>
        <w:t> </w:t>
      </w:r>
      <w:r w:rsidRPr="00E8727B">
        <w:rPr>
          <w:rFonts w:ascii="Arial" w:hAnsi="Arial" w:cs="Arial"/>
          <w:color w:val="000000"/>
          <w:sz w:val="24"/>
          <w:szCs w:val="24"/>
        </w:rPr>
        <w:t>К участию в Конференции приглашаются обучающиеся 8-11 классов</w:t>
      </w:r>
      <w:r>
        <w:rPr>
          <w:rFonts w:ascii="Arial" w:hAnsi="Arial" w:cs="Arial"/>
          <w:color w:val="000000"/>
          <w:sz w:val="24"/>
          <w:szCs w:val="24"/>
        </w:rPr>
        <w:t xml:space="preserve"> общеобразовательных</w:t>
      </w:r>
      <w:r w:rsidRPr="00D5761C">
        <w:rPr>
          <w:rFonts w:ascii="Arial" w:hAnsi="Arial" w:cs="Arial"/>
          <w:color w:val="000000"/>
          <w:sz w:val="24"/>
          <w:szCs w:val="24"/>
        </w:rPr>
        <w:t xml:space="preserve"> организаций</w:t>
      </w:r>
      <w:r>
        <w:rPr>
          <w:rFonts w:ascii="Arial" w:hAnsi="Arial" w:cs="Arial"/>
          <w:color w:val="000000"/>
          <w:sz w:val="24"/>
          <w:szCs w:val="24"/>
        </w:rPr>
        <w:t xml:space="preserve"> </w:t>
      </w:r>
      <w:r w:rsidRPr="00E8727B">
        <w:rPr>
          <w:rFonts w:ascii="Arial" w:hAnsi="Arial" w:cs="Arial"/>
          <w:color w:val="000000"/>
          <w:sz w:val="24"/>
          <w:szCs w:val="24"/>
        </w:rPr>
        <w:t>Томской области, регионов Российской Федерации и стран СНГ.</w:t>
      </w:r>
    </w:p>
    <w:p w:rsidR="008C453E"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5</w:t>
      </w:r>
      <w:r w:rsidRPr="00E8727B">
        <w:rPr>
          <w:rFonts w:ascii="Arial" w:hAnsi="Arial" w:cs="Arial"/>
          <w:color w:val="000000"/>
          <w:sz w:val="24"/>
          <w:szCs w:val="24"/>
        </w:rPr>
        <w:t>.2.</w:t>
      </w:r>
      <w:r>
        <w:rPr>
          <w:rFonts w:ascii="Arial" w:hAnsi="Arial" w:cs="Arial"/>
          <w:color w:val="000000"/>
          <w:sz w:val="24"/>
          <w:szCs w:val="24"/>
        </w:rPr>
        <w:t> </w:t>
      </w:r>
      <w:r w:rsidRPr="00E8727B">
        <w:rPr>
          <w:rFonts w:ascii="Arial" w:hAnsi="Arial" w:cs="Arial"/>
          <w:color w:val="000000"/>
          <w:sz w:val="24"/>
          <w:szCs w:val="24"/>
        </w:rPr>
        <w:t xml:space="preserve">Допускается индивидуальное и командное участие (до 3 авторов). </w:t>
      </w:r>
    </w:p>
    <w:p w:rsidR="008C453E" w:rsidRDefault="008C453E" w:rsidP="008C453E">
      <w:pPr>
        <w:spacing w:after="0" w:line="240" w:lineRule="auto"/>
        <w:jc w:val="both"/>
        <w:rPr>
          <w:rFonts w:ascii="Arial" w:hAnsi="Arial" w:cs="Arial"/>
          <w:color w:val="000000"/>
          <w:sz w:val="24"/>
          <w:szCs w:val="24"/>
        </w:rPr>
      </w:pPr>
    </w:p>
    <w:p w:rsidR="008C453E" w:rsidRPr="00613A71" w:rsidRDefault="008C453E" w:rsidP="008C453E">
      <w:pPr>
        <w:pStyle w:val="a5"/>
        <w:numPr>
          <w:ilvl w:val="0"/>
          <w:numId w:val="11"/>
        </w:numPr>
        <w:tabs>
          <w:tab w:val="clear" w:pos="3196"/>
          <w:tab w:val="num" w:pos="284"/>
        </w:tabs>
        <w:spacing w:after="0" w:line="240" w:lineRule="auto"/>
        <w:ind w:left="0" w:firstLine="0"/>
        <w:jc w:val="center"/>
        <w:rPr>
          <w:rFonts w:ascii="Arial" w:hAnsi="Arial" w:cs="Arial"/>
          <w:color w:val="000000"/>
          <w:sz w:val="24"/>
          <w:szCs w:val="24"/>
        </w:rPr>
      </w:pPr>
      <w:r w:rsidRPr="00613A71">
        <w:rPr>
          <w:rFonts w:ascii="Arial" w:hAnsi="Arial" w:cs="Arial"/>
          <w:color w:val="000000"/>
          <w:sz w:val="24"/>
          <w:szCs w:val="24"/>
        </w:rPr>
        <w:t>СРОКИ И ПОРЯДОК ПРОВЕДЕНИЯ КОНФЕРЕНЦИИ</w:t>
      </w:r>
    </w:p>
    <w:p w:rsidR="008C453E" w:rsidRPr="00E8727B" w:rsidRDefault="008C453E" w:rsidP="008C453E">
      <w:pPr>
        <w:spacing w:after="0" w:line="240" w:lineRule="auto"/>
        <w:jc w:val="both"/>
        <w:rPr>
          <w:rFonts w:ascii="Arial" w:hAnsi="Arial" w:cs="Arial"/>
          <w:color w:val="000000"/>
          <w:sz w:val="24"/>
          <w:szCs w:val="24"/>
        </w:rPr>
      </w:pPr>
    </w:p>
    <w:p w:rsidR="008C453E" w:rsidRPr="00E8727B"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6</w:t>
      </w:r>
      <w:r w:rsidRPr="00E8727B">
        <w:rPr>
          <w:rFonts w:ascii="Arial" w:hAnsi="Arial" w:cs="Arial"/>
          <w:color w:val="000000"/>
          <w:sz w:val="24"/>
          <w:szCs w:val="24"/>
        </w:rPr>
        <w:t>.1.</w:t>
      </w:r>
      <w:r>
        <w:rPr>
          <w:rFonts w:ascii="Arial" w:hAnsi="Arial" w:cs="Arial"/>
          <w:color w:val="000000"/>
          <w:sz w:val="24"/>
          <w:szCs w:val="24"/>
        </w:rPr>
        <w:t> </w:t>
      </w:r>
      <w:r w:rsidRPr="00E8727B">
        <w:rPr>
          <w:rFonts w:ascii="Arial" w:hAnsi="Arial" w:cs="Arial"/>
          <w:color w:val="000000"/>
          <w:sz w:val="24"/>
          <w:szCs w:val="24"/>
        </w:rPr>
        <w:t xml:space="preserve">Конференция проводится в очном </w:t>
      </w:r>
      <w:r>
        <w:rPr>
          <w:rFonts w:ascii="Arial" w:hAnsi="Arial" w:cs="Arial"/>
          <w:color w:val="000000"/>
          <w:sz w:val="24"/>
          <w:szCs w:val="24"/>
        </w:rPr>
        <w:t xml:space="preserve">формате </w:t>
      </w:r>
      <w:r w:rsidRPr="00E8727B">
        <w:rPr>
          <w:rFonts w:ascii="Arial" w:hAnsi="Arial" w:cs="Arial"/>
          <w:color w:val="000000"/>
          <w:sz w:val="24"/>
          <w:szCs w:val="24"/>
        </w:rPr>
        <w:t xml:space="preserve">с </w:t>
      </w:r>
      <w:r>
        <w:rPr>
          <w:rFonts w:ascii="Arial" w:hAnsi="Arial" w:cs="Arial"/>
          <w:color w:val="000000"/>
          <w:sz w:val="24"/>
          <w:szCs w:val="24"/>
        </w:rPr>
        <w:t>возможностью дистанционного участия 22</w:t>
      </w:r>
      <w:r w:rsidRPr="00E8727B">
        <w:rPr>
          <w:rFonts w:ascii="Arial" w:hAnsi="Arial" w:cs="Arial"/>
          <w:color w:val="000000"/>
          <w:sz w:val="24"/>
          <w:szCs w:val="24"/>
        </w:rPr>
        <w:t>-</w:t>
      </w:r>
      <w:r>
        <w:rPr>
          <w:rFonts w:ascii="Arial" w:hAnsi="Arial" w:cs="Arial"/>
          <w:color w:val="000000"/>
          <w:sz w:val="24"/>
          <w:szCs w:val="24"/>
        </w:rPr>
        <w:t>23</w:t>
      </w:r>
      <w:r w:rsidRPr="00E8727B">
        <w:rPr>
          <w:rFonts w:ascii="Arial" w:hAnsi="Arial" w:cs="Arial"/>
          <w:color w:val="000000"/>
          <w:sz w:val="24"/>
          <w:szCs w:val="24"/>
        </w:rPr>
        <w:t xml:space="preserve"> марта 2024 года на базе ФГАОУ ВО НИ ТПУ, АНО ДО «Детский технопарк «Кванториум».</w:t>
      </w:r>
    </w:p>
    <w:p w:rsidR="008C453E" w:rsidRPr="00E8727B" w:rsidRDefault="008C453E" w:rsidP="008C453E">
      <w:pPr>
        <w:spacing w:after="0" w:line="240" w:lineRule="auto"/>
        <w:jc w:val="both"/>
        <w:rPr>
          <w:rFonts w:ascii="Arial" w:hAnsi="Arial" w:cs="Arial"/>
          <w:sz w:val="24"/>
          <w:szCs w:val="24"/>
          <w:shd w:val="clear" w:color="auto" w:fill="FFFFFF"/>
        </w:rPr>
      </w:pPr>
      <w:r>
        <w:rPr>
          <w:rFonts w:ascii="Arial" w:hAnsi="Arial" w:cs="Arial"/>
          <w:color w:val="000000"/>
          <w:sz w:val="24"/>
          <w:szCs w:val="24"/>
        </w:rPr>
        <w:t>6</w:t>
      </w:r>
      <w:r w:rsidRPr="00E8727B">
        <w:rPr>
          <w:rFonts w:ascii="Arial" w:hAnsi="Arial" w:cs="Arial"/>
          <w:color w:val="000000"/>
          <w:sz w:val="24"/>
          <w:szCs w:val="24"/>
        </w:rPr>
        <w:t>.2.</w:t>
      </w:r>
      <w:r>
        <w:rPr>
          <w:rFonts w:ascii="Arial" w:hAnsi="Arial" w:cs="Arial"/>
          <w:color w:val="000000"/>
          <w:sz w:val="24"/>
          <w:szCs w:val="24"/>
        </w:rPr>
        <w:t> </w:t>
      </w:r>
      <w:r w:rsidRPr="00E8727B">
        <w:rPr>
          <w:rFonts w:ascii="Arial" w:hAnsi="Arial" w:cs="Arial"/>
          <w:color w:val="000000"/>
          <w:sz w:val="24"/>
          <w:szCs w:val="24"/>
        </w:rPr>
        <w:t xml:space="preserve">Регистрация участников, прием работ и материалов для публикации осуществляется </w:t>
      </w:r>
      <w:r>
        <w:rPr>
          <w:rFonts w:ascii="Arial" w:hAnsi="Arial" w:cs="Arial"/>
          <w:color w:val="000000"/>
          <w:sz w:val="24"/>
          <w:szCs w:val="24"/>
        </w:rPr>
        <w:t>н</w:t>
      </w:r>
      <w:r w:rsidRPr="00E8727B">
        <w:rPr>
          <w:rFonts w:ascii="Arial" w:hAnsi="Arial" w:cs="Arial"/>
          <w:color w:val="000000"/>
          <w:sz w:val="24"/>
          <w:szCs w:val="24"/>
        </w:rPr>
        <w:t>а сайте Конференции</w:t>
      </w:r>
      <w:r w:rsidRPr="00E8727B">
        <w:rPr>
          <w:rFonts w:ascii="Arial" w:hAnsi="Arial" w:cs="Arial"/>
          <w:sz w:val="24"/>
          <w:szCs w:val="24"/>
        </w:rPr>
        <w:t xml:space="preserve"> </w:t>
      </w:r>
      <w:hyperlink r:id="rId5" w:history="1">
        <w:r w:rsidRPr="00107669">
          <w:rPr>
            <w:rStyle w:val="ac"/>
            <w:rFonts w:ascii="Arial" w:hAnsi="Arial" w:cs="Arial"/>
            <w:sz w:val="24"/>
            <w:szCs w:val="24"/>
            <w:shd w:val="clear" w:color="auto" w:fill="FFFFFF"/>
          </w:rPr>
          <w:t>https://</w:t>
        </w:r>
        <w:r w:rsidRPr="00107669">
          <w:rPr>
            <w:rStyle w:val="ac"/>
            <w:rFonts w:ascii="Arial" w:hAnsi="Arial" w:cs="Arial"/>
            <w:sz w:val="24"/>
            <w:szCs w:val="24"/>
            <w:shd w:val="clear" w:color="auto" w:fill="FFFFFF"/>
            <w:lang w:val="en-US"/>
          </w:rPr>
          <w:t>school</w:t>
        </w:r>
        <w:r w:rsidRPr="00107669">
          <w:rPr>
            <w:rStyle w:val="ac"/>
            <w:rFonts w:ascii="Arial" w:hAnsi="Arial" w:cs="Arial"/>
            <w:sz w:val="24"/>
            <w:szCs w:val="24"/>
            <w:shd w:val="clear" w:color="auto" w:fill="FFFFFF"/>
          </w:rPr>
          <w:t>-conf.tpu.ru</w:t>
        </w:r>
      </w:hyperlink>
      <w:r>
        <w:rPr>
          <w:rFonts w:ascii="Arial" w:hAnsi="Arial" w:cs="Arial"/>
          <w:sz w:val="24"/>
          <w:szCs w:val="24"/>
          <w:shd w:val="clear" w:color="auto" w:fill="FFFFFF"/>
        </w:rPr>
        <w:t xml:space="preserve"> </w:t>
      </w:r>
      <w:r w:rsidRPr="00E8727B">
        <w:rPr>
          <w:rFonts w:ascii="Arial" w:hAnsi="Arial" w:cs="Arial"/>
          <w:color w:val="000000"/>
          <w:sz w:val="24"/>
          <w:szCs w:val="24"/>
        </w:rPr>
        <w:t>в срок до 15 марта 2024 года</w:t>
      </w:r>
      <w:r>
        <w:rPr>
          <w:rFonts w:ascii="Arial" w:hAnsi="Arial" w:cs="Arial"/>
          <w:color w:val="000000"/>
          <w:sz w:val="24"/>
          <w:szCs w:val="24"/>
        </w:rPr>
        <w:t xml:space="preserve"> включительно.</w:t>
      </w:r>
      <w:r>
        <w:rPr>
          <w:rFonts w:ascii="Arial" w:hAnsi="Arial" w:cs="Arial"/>
          <w:sz w:val="24"/>
          <w:szCs w:val="24"/>
          <w:shd w:val="clear" w:color="auto" w:fill="FFFFFF"/>
        </w:rPr>
        <w:t xml:space="preserve"> </w:t>
      </w:r>
    </w:p>
    <w:p w:rsidR="008C453E" w:rsidRPr="00E8727B"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6.3. </w:t>
      </w:r>
      <w:r w:rsidRPr="00E8727B">
        <w:rPr>
          <w:rFonts w:ascii="Arial" w:hAnsi="Arial" w:cs="Arial"/>
          <w:color w:val="000000"/>
          <w:sz w:val="24"/>
          <w:szCs w:val="24"/>
        </w:rPr>
        <w:t>Представленные на Конференцию материалы не рецензируются и не возвращаются авторам.</w:t>
      </w:r>
    </w:p>
    <w:p w:rsidR="008C453E" w:rsidRDefault="008C453E" w:rsidP="008C453E">
      <w:pPr>
        <w:tabs>
          <w:tab w:val="left" w:pos="567"/>
        </w:tabs>
        <w:spacing w:after="0" w:line="240" w:lineRule="auto"/>
        <w:jc w:val="both"/>
        <w:rPr>
          <w:rFonts w:ascii="Arial" w:hAnsi="Arial" w:cs="Arial"/>
          <w:color w:val="000000"/>
          <w:sz w:val="24"/>
          <w:szCs w:val="24"/>
        </w:rPr>
      </w:pPr>
      <w:r>
        <w:rPr>
          <w:rFonts w:ascii="Arial" w:hAnsi="Arial" w:cs="Arial"/>
          <w:color w:val="000000"/>
          <w:sz w:val="24"/>
          <w:szCs w:val="24"/>
        </w:rPr>
        <w:t>6</w:t>
      </w:r>
      <w:r w:rsidRPr="00E8727B">
        <w:rPr>
          <w:rFonts w:ascii="Arial" w:hAnsi="Arial" w:cs="Arial"/>
          <w:color w:val="000000"/>
          <w:sz w:val="24"/>
          <w:szCs w:val="24"/>
        </w:rPr>
        <w:t>.4.</w:t>
      </w:r>
      <w:r>
        <w:rPr>
          <w:rFonts w:ascii="Arial" w:hAnsi="Arial" w:cs="Arial"/>
          <w:color w:val="000000"/>
          <w:sz w:val="24"/>
          <w:szCs w:val="24"/>
        </w:rPr>
        <w:t> С</w:t>
      </w:r>
      <w:r w:rsidRPr="00E8727B">
        <w:rPr>
          <w:rFonts w:ascii="Arial" w:hAnsi="Arial" w:cs="Arial"/>
          <w:color w:val="000000"/>
          <w:sz w:val="24"/>
          <w:szCs w:val="24"/>
        </w:rPr>
        <w:t>екци</w:t>
      </w:r>
      <w:r>
        <w:rPr>
          <w:rFonts w:ascii="Arial" w:hAnsi="Arial" w:cs="Arial"/>
          <w:color w:val="000000"/>
          <w:sz w:val="24"/>
          <w:szCs w:val="24"/>
        </w:rPr>
        <w:t>и Конференции</w:t>
      </w:r>
      <w:r w:rsidRPr="00E8727B">
        <w:rPr>
          <w:rFonts w:ascii="Arial" w:hAnsi="Arial" w:cs="Arial"/>
          <w:color w:val="000000"/>
          <w:sz w:val="24"/>
          <w:szCs w:val="24"/>
        </w:rPr>
        <w:t>:</w:t>
      </w:r>
    </w:p>
    <w:p w:rsidR="008C453E" w:rsidRPr="00632A70" w:rsidRDefault="008C453E" w:rsidP="008C453E">
      <w:pPr>
        <w:pStyle w:val="a5"/>
        <w:numPr>
          <w:ilvl w:val="0"/>
          <w:numId w:val="7"/>
        </w:numPr>
        <w:tabs>
          <w:tab w:val="left" w:pos="1134"/>
        </w:tabs>
        <w:spacing w:after="0" w:line="240" w:lineRule="auto"/>
        <w:ind w:left="851" w:hanging="284"/>
        <w:jc w:val="both"/>
        <w:rPr>
          <w:rFonts w:ascii="Arial" w:hAnsi="Arial" w:cs="Arial"/>
          <w:sz w:val="24"/>
          <w:szCs w:val="24"/>
        </w:rPr>
      </w:pPr>
      <w:r w:rsidRPr="00632A70">
        <w:rPr>
          <w:rFonts w:ascii="Arial" w:hAnsi="Arial" w:cs="Arial"/>
          <w:sz w:val="24"/>
          <w:szCs w:val="24"/>
        </w:rPr>
        <w:t>«Физика настоящего и будущего»</w:t>
      </w:r>
    </w:p>
    <w:p w:rsidR="008C453E" w:rsidRPr="00632A70" w:rsidRDefault="008C453E" w:rsidP="008C453E">
      <w:pPr>
        <w:pStyle w:val="a5"/>
        <w:numPr>
          <w:ilvl w:val="0"/>
          <w:numId w:val="6"/>
        </w:numPr>
        <w:tabs>
          <w:tab w:val="left" w:pos="1560"/>
        </w:tabs>
        <w:spacing w:after="0" w:line="240" w:lineRule="auto"/>
        <w:ind w:left="1276" w:hanging="283"/>
        <w:jc w:val="both"/>
        <w:rPr>
          <w:rFonts w:ascii="Arial" w:hAnsi="Arial" w:cs="Arial"/>
          <w:sz w:val="24"/>
          <w:szCs w:val="24"/>
        </w:rPr>
      </w:pPr>
      <w:r w:rsidRPr="00632A70">
        <w:rPr>
          <w:rFonts w:ascii="Arial" w:hAnsi="Arial" w:cs="Arial"/>
          <w:color w:val="000000"/>
          <w:sz w:val="24"/>
          <w:szCs w:val="24"/>
        </w:rPr>
        <w:lastRenderedPageBreak/>
        <w:t xml:space="preserve">роль физики в освоении тепловой, электрической, ядерной энергии; </w:t>
      </w:r>
    </w:p>
    <w:p w:rsidR="008C453E" w:rsidRPr="00632A70" w:rsidRDefault="008C453E" w:rsidP="008C453E">
      <w:pPr>
        <w:pStyle w:val="a5"/>
        <w:numPr>
          <w:ilvl w:val="0"/>
          <w:numId w:val="6"/>
        </w:numPr>
        <w:tabs>
          <w:tab w:val="left" w:pos="1560"/>
        </w:tabs>
        <w:spacing w:after="0" w:line="240" w:lineRule="auto"/>
        <w:ind w:left="1276" w:hanging="283"/>
        <w:jc w:val="both"/>
        <w:rPr>
          <w:rFonts w:ascii="Arial" w:hAnsi="Arial" w:cs="Arial"/>
          <w:sz w:val="24"/>
          <w:szCs w:val="24"/>
        </w:rPr>
      </w:pPr>
      <w:r w:rsidRPr="00632A70">
        <w:rPr>
          <w:rFonts w:ascii="Arial" w:hAnsi="Arial" w:cs="Arial"/>
          <w:color w:val="000000"/>
          <w:sz w:val="24"/>
          <w:szCs w:val="24"/>
        </w:rPr>
        <w:t xml:space="preserve">радиосвязь и радиоэлектроника; </w:t>
      </w:r>
    </w:p>
    <w:p w:rsidR="008C453E" w:rsidRPr="00632A70" w:rsidRDefault="008C453E" w:rsidP="008C453E">
      <w:pPr>
        <w:pStyle w:val="a5"/>
        <w:numPr>
          <w:ilvl w:val="0"/>
          <w:numId w:val="6"/>
        </w:numPr>
        <w:tabs>
          <w:tab w:val="left" w:pos="1560"/>
        </w:tabs>
        <w:spacing w:after="0" w:line="240" w:lineRule="auto"/>
        <w:ind w:left="1276" w:hanging="283"/>
        <w:jc w:val="both"/>
        <w:rPr>
          <w:rFonts w:ascii="Arial" w:hAnsi="Arial" w:cs="Arial"/>
          <w:sz w:val="24"/>
          <w:szCs w:val="24"/>
        </w:rPr>
      </w:pPr>
      <w:r w:rsidRPr="00632A70">
        <w:rPr>
          <w:rFonts w:ascii="Arial" w:hAnsi="Arial" w:cs="Arial"/>
          <w:color w:val="000000"/>
          <w:sz w:val="24"/>
          <w:szCs w:val="24"/>
        </w:rPr>
        <w:t xml:space="preserve">физика вокруг нас; </w:t>
      </w:r>
    </w:p>
    <w:p w:rsidR="008C453E" w:rsidRPr="00632A70" w:rsidRDefault="008C453E" w:rsidP="008C453E">
      <w:pPr>
        <w:pStyle w:val="a5"/>
        <w:numPr>
          <w:ilvl w:val="0"/>
          <w:numId w:val="6"/>
        </w:numPr>
        <w:tabs>
          <w:tab w:val="left" w:pos="1560"/>
        </w:tabs>
        <w:spacing w:after="0" w:line="240" w:lineRule="auto"/>
        <w:ind w:left="1276" w:hanging="283"/>
        <w:jc w:val="both"/>
        <w:rPr>
          <w:rFonts w:ascii="Arial" w:hAnsi="Arial" w:cs="Arial"/>
          <w:sz w:val="24"/>
          <w:szCs w:val="24"/>
        </w:rPr>
      </w:pPr>
      <w:r w:rsidRPr="00632A70">
        <w:rPr>
          <w:rFonts w:ascii="Arial" w:hAnsi="Arial" w:cs="Arial"/>
          <w:color w:val="000000"/>
          <w:sz w:val="24"/>
          <w:szCs w:val="24"/>
        </w:rPr>
        <w:t xml:space="preserve">физика и </w:t>
      </w:r>
      <w:proofErr w:type="spellStart"/>
      <w:r w:rsidRPr="00632A70">
        <w:rPr>
          <w:rFonts w:ascii="Arial" w:hAnsi="Arial" w:cs="Arial"/>
          <w:color w:val="000000"/>
          <w:sz w:val="24"/>
          <w:szCs w:val="24"/>
        </w:rPr>
        <w:t>нанотехнологии</w:t>
      </w:r>
      <w:proofErr w:type="spellEnd"/>
      <w:r w:rsidRPr="00632A70">
        <w:rPr>
          <w:rFonts w:ascii="Arial" w:hAnsi="Arial" w:cs="Arial"/>
          <w:color w:val="000000"/>
          <w:sz w:val="24"/>
          <w:szCs w:val="24"/>
        </w:rPr>
        <w:t xml:space="preserve">; </w:t>
      </w:r>
    </w:p>
    <w:p w:rsidR="008C453E" w:rsidRPr="00632A70" w:rsidRDefault="008C453E" w:rsidP="008C453E">
      <w:pPr>
        <w:pStyle w:val="a5"/>
        <w:numPr>
          <w:ilvl w:val="0"/>
          <w:numId w:val="6"/>
        </w:numPr>
        <w:tabs>
          <w:tab w:val="left" w:pos="1560"/>
        </w:tabs>
        <w:spacing w:after="0" w:line="240" w:lineRule="auto"/>
        <w:ind w:left="1276" w:hanging="283"/>
        <w:jc w:val="both"/>
        <w:rPr>
          <w:rFonts w:ascii="Arial" w:hAnsi="Arial" w:cs="Arial"/>
          <w:sz w:val="24"/>
          <w:szCs w:val="24"/>
        </w:rPr>
      </w:pPr>
      <w:r w:rsidRPr="00632A70">
        <w:rPr>
          <w:rFonts w:ascii="Arial" w:hAnsi="Arial" w:cs="Arial"/>
          <w:color w:val="000000"/>
          <w:sz w:val="24"/>
          <w:szCs w:val="24"/>
        </w:rPr>
        <w:t xml:space="preserve">физика ультразвука; </w:t>
      </w:r>
    </w:p>
    <w:p w:rsidR="008C453E" w:rsidRPr="00632A70" w:rsidRDefault="008C453E" w:rsidP="008C453E">
      <w:pPr>
        <w:pStyle w:val="a5"/>
        <w:numPr>
          <w:ilvl w:val="0"/>
          <w:numId w:val="6"/>
        </w:numPr>
        <w:tabs>
          <w:tab w:val="left" w:pos="1560"/>
        </w:tabs>
        <w:spacing w:after="0" w:line="240" w:lineRule="auto"/>
        <w:ind w:left="1276" w:hanging="283"/>
        <w:jc w:val="both"/>
        <w:rPr>
          <w:rFonts w:ascii="Arial" w:hAnsi="Arial" w:cs="Arial"/>
          <w:sz w:val="24"/>
          <w:szCs w:val="24"/>
        </w:rPr>
      </w:pPr>
      <w:r w:rsidRPr="00632A70">
        <w:rPr>
          <w:rFonts w:ascii="Arial" w:hAnsi="Arial" w:cs="Arial"/>
          <w:color w:val="000000"/>
          <w:sz w:val="24"/>
          <w:szCs w:val="24"/>
        </w:rPr>
        <w:t xml:space="preserve">связь физики с другими науками; </w:t>
      </w:r>
    </w:p>
    <w:p w:rsidR="008C453E" w:rsidRPr="00632A70" w:rsidRDefault="008C453E" w:rsidP="008C453E">
      <w:pPr>
        <w:pStyle w:val="a5"/>
        <w:numPr>
          <w:ilvl w:val="0"/>
          <w:numId w:val="6"/>
        </w:numPr>
        <w:tabs>
          <w:tab w:val="left" w:pos="1560"/>
        </w:tabs>
        <w:spacing w:after="0" w:line="240" w:lineRule="auto"/>
        <w:ind w:left="1276" w:hanging="283"/>
        <w:jc w:val="both"/>
        <w:rPr>
          <w:rFonts w:ascii="Arial" w:hAnsi="Arial" w:cs="Arial"/>
          <w:sz w:val="24"/>
          <w:szCs w:val="24"/>
        </w:rPr>
      </w:pPr>
      <w:r w:rsidRPr="00632A70">
        <w:rPr>
          <w:rFonts w:ascii="Arial" w:hAnsi="Arial" w:cs="Arial"/>
          <w:color w:val="000000"/>
          <w:sz w:val="24"/>
          <w:szCs w:val="24"/>
        </w:rPr>
        <w:t>физика будущего;</w:t>
      </w:r>
    </w:p>
    <w:p w:rsidR="008C453E" w:rsidRPr="00C50CA2" w:rsidRDefault="008C453E" w:rsidP="008C453E">
      <w:pPr>
        <w:pStyle w:val="a5"/>
        <w:numPr>
          <w:ilvl w:val="0"/>
          <w:numId w:val="7"/>
        </w:numPr>
        <w:tabs>
          <w:tab w:val="left" w:pos="1134"/>
        </w:tabs>
        <w:spacing w:after="0" w:line="240" w:lineRule="auto"/>
        <w:ind w:left="851" w:hanging="284"/>
        <w:jc w:val="both"/>
        <w:rPr>
          <w:rFonts w:ascii="Arial" w:hAnsi="Arial" w:cs="Arial"/>
          <w:sz w:val="24"/>
          <w:szCs w:val="24"/>
        </w:rPr>
      </w:pPr>
      <w:r w:rsidRPr="00C50CA2">
        <w:rPr>
          <w:rFonts w:ascii="Arial" w:hAnsi="Arial" w:cs="Arial"/>
          <w:sz w:val="24"/>
          <w:szCs w:val="24"/>
        </w:rPr>
        <w:t>«</w:t>
      </w:r>
      <w:r w:rsidRPr="00C50CA2">
        <w:rPr>
          <w:rFonts w:ascii="Arial" w:hAnsi="Arial" w:cs="Arial"/>
          <w:color w:val="000000"/>
          <w:sz w:val="24"/>
          <w:szCs w:val="24"/>
        </w:rPr>
        <w:t>Химия и её применение. Науки о Земле</w:t>
      </w:r>
      <w:r w:rsidRPr="00C50CA2">
        <w:rPr>
          <w:rFonts w:ascii="Arial" w:hAnsi="Arial" w:cs="Arial"/>
          <w:sz w:val="24"/>
          <w:szCs w:val="24"/>
        </w:rPr>
        <w:t xml:space="preserve">» </w:t>
      </w:r>
    </w:p>
    <w:p w:rsidR="008C453E" w:rsidRPr="00AD38FF" w:rsidRDefault="008C453E" w:rsidP="008C453E">
      <w:pPr>
        <w:pStyle w:val="a5"/>
        <w:numPr>
          <w:ilvl w:val="0"/>
          <w:numId w:val="8"/>
        </w:numPr>
        <w:tabs>
          <w:tab w:val="left" w:pos="1418"/>
        </w:tabs>
        <w:spacing w:after="0" w:line="240" w:lineRule="auto"/>
        <w:ind w:left="1276" w:hanging="283"/>
        <w:jc w:val="both"/>
        <w:rPr>
          <w:rFonts w:ascii="Arial" w:hAnsi="Arial" w:cs="Arial"/>
          <w:sz w:val="24"/>
          <w:szCs w:val="24"/>
        </w:rPr>
      </w:pPr>
      <w:r w:rsidRPr="00AD38FF">
        <w:rPr>
          <w:rFonts w:ascii="Arial" w:hAnsi="Arial" w:cs="Arial"/>
          <w:sz w:val="24"/>
          <w:szCs w:val="24"/>
        </w:rPr>
        <w:t>роль хим</w:t>
      </w:r>
      <w:r w:rsidRPr="00AD38FF">
        <w:rPr>
          <w:rFonts w:ascii="Arial" w:hAnsi="Arial" w:cs="Arial"/>
          <w:color w:val="000000"/>
          <w:sz w:val="24"/>
          <w:szCs w:val="24"/>
        </w:rPr>
        <w:t xml:space="preserve">ии в получении разнообразных веществ, необходимых для различных отраслей экономики; </w:t>
      </w:r>
    </w:p>
    <w:p w:rsidR="008C453E" w:rsidRPr="00AD38FF" w:rsidRDefault="008C453E" w:rsidP="008C453E">
      <w:pPr>
        <w:pStyle w:val="a5"/>
        <w:numPr>
          <w:ilvl w:val="0"/>
          <w:numId w:val="8"/>
        </w:numPr>
        <w:tabs>
          <w:tab w:val="left" w:pos="1418"/>
        </w:tabs>
        <w:spacing w:after="0" w:line="240" w:lineRule="auto"/>
        <w:ind w:left="1276" w:hanging="283"/>
        <w:jc w:val="both"/>
        <w:rPr>
          <w:rFonts w:ascii="Arial" w:hAnsi="Arial" w:cs="Arial"/>
          <w:sz w:val="24"/>
          <w:szCs w:val="24"/>
        </w:rPr>
      </w:pPr>
      <w:r w:rsidRPr="00AD38FF">
        <w:rPr>
          <w:rFonts w:ascii="Arial" w:hAnsi="Arial" w:cs="Arial"/>
          <w:color w:val="000000"/>
          <w:sz w:val="24"/>
          <w:szCs w:val="24"/>
        </w:rPr>
        <w:t xml:space="preserve">связь химии с другими науками о природе; </w:t>
      </w:r>
    </w:p>
    <w:p w:rsidR="008C453E" w:rsidRPr="00AD38FF" w:rsidRDefault="008C453E" w:rsidP="008C453E">
      <w:pPr>
        <w:pStyle w:val="a5"/>
        <w:numPr>
          <w:ilvl w:val="0"/>
          <w:numId w:val="8"/>
        </w:numPr>
        <w:tabs>
          <w:tab w:val="left" w:pos="1418"/>
        </w:tabs>
        <w:spacing w:after="0" w:line="240" w:lineRule="auto"/>
        <w:ind w:left="1276" w:hanging="283"/>
        <w:jc w:val="both"/>
        <w:rPr>
          <w:rFonts w:ascii="Arial" w:hAnsi="Arial" w:cs="Arial"/>
          <w:sz w:val="24"/>
          <w:szCs w:val="24"/>
        </w:rPr>
      </w:pPr>
      <w:r w:rsidRPr="00AD38FF">
        <w:rPr>
          <w:rFonts w:ascii="Arial" w:hAnsi="Arial" w:cs="Arial"/>
          <w:color w:val="000000"/>
          <w:sz w:val="24"/>
          <w:szCs w:val="24"/>
        </w:rPr>
        <w:t>химия и поиск новых технологий;</w:t>
      </w:r>
      <w:r w:rsidRPr="00AD38FF">
        <w:rPr>
          <w:rFonts w:ascii="Arial" w:hAnsi="Arial" w:cs="Arial"/>
          <w:sz w:val="24"/>
          <w:szCs w:val="24"/>
          <w:shd w:val="clear" w:color="auto" w:fill="FFFFFF"/>
        </w:rPr>
        <w:t xml:space="preserve"> </w:t>
      </w:r>
    </w:p>
    <w:p w:rsidR="008C453E" w:rsidRPr="00AD38FF" w:rsidRDefault="008C453E" w:rsidP="008C453E">
      <w:pPr>
        <w:pStyle w:val="a5"/>
        <w:numPr>
          <w:ilvl w:val="0"/>
          <w:numId w:val="8"/>
        </w:numPr>
        <w:tabs>
          <w:tab w:val="left" w:pos="1418"/>
        </w:tabs>
        <w:spacing w:after="0" w:line="240" w:lineRule="auto"/>
        <w:ind w:left="1276" w:hanging="283"/>
        <w:jc w:val="both"/>
        <w:rPr>
          <w:rFonts w:ascii="Arial" w:hAnsi="Arial" w:cs="Arial"/>
          <w:sz w:val="24"/>
          <w:szCs w:val="24"/>
        </w:rPr>
      </w:pPr>
      <w:r w:rsidRPr="00AD38FF">
        <w:rPr>
          <w:rFonts w:ascii="Arial" w:hAnsi="Arial" w:cs="Arial"/>
          <w:sz w:val="24"/>
          <w:szCs w:val="24"/>
          <w:shd w:val="clear" w:color="auto" w:fill="FFFFFF"/>
        </w:rPr>
        <w:t xml:space="preserve">изучение и контроль состояния окружающей среды; </w:t>
      </w:r>
    </w:p>
    <w:p w:rsidR="008C453E" w:rsidRPr="00AD38FF" w:rsidRDefault="008C453E" w:rsidP="008C453E">
      <w:pPr>
        <w:pStyle w:val="a5"/>
        <w:numPr>
          <w:ilvl w:val="0"/>
          <w:numId w:val="8"/>
        </w:numPr>
        <w:tabs>
          <w:tab w:val="left" w:pos="1418"/>
        </w:tabs>
        <w:spacing w:after="0" w:line="240" w:lineRule="auto"/>
        <w:ind w:left="1276" w:hanging="283"/>
        <w:jc w:val="both"/>
        <w:rPr>
          <w:rFonts w:ascii="Arial" w:hAnsi="Arial" w:cs="Arial"/>
          <w:sz w:val="24"/>
          <w:szCs w:val="24"/>
        </w:rPr>
      </w:pPr>
      <w:r w:rsidRPr="00AD38FF">
        <w:rPr>
          <w:rFonts w:ascii="Arial" w:hAnsi="Arial" w:cs="Arial"/>
          <w:sz w:val="24"/>
          <w:szCs w:val="24"/>
          <w:shd w:val="clear" w:color="auto" w:fill="FFFFFF"/>
        </w:rPr>
        <w:t xml:space="preserve">исследование процессов, нарушающих сложившееся экологическое равновесие в природе; </w:t>
      </w:r>
    </w:p>
    <w:p w:rsidR="008C453E" w:rsidRPr="00AD38FF" w:rsidRDefault="008C453E" w:rsidP="008C453E">
      <w:pPr>
        <w:pStyle w:val="a5"/>
        <w:numPr>
          <w:ilvl w:val="0"/>
          <w:numId w:val="8"/>
        </w:numPr>
        <w:tabs>
          <w:tab w:val="left" w:pos="1418"/>
        </w:tabs>
        <w:spacing w:after="0" w:line="240" w:lineRule="auto"/>
        <w:ind w:left="1276" w:hanging="283"/>
        <w:jc w:val="both"/>
        <w:rPr>
          <w:rFonts w:ascii="Arial" w:hAnsi="Arial" w:cs="Arial"/>
          <w:sz w:val="24"/>
          <w:szCs w:val="24"/>
        </w:rPr>
      </w:pPr>
      <w:r w:rsidRPr="00AD38FF">
        <w:rPr>
          <w:rFonts w:ascii="Arial" w:hAnsi="Arial" w:cs="Arial"/>
          <w:sz w:val="24"/>
          <w:szCs w:val="24"/>
          <w:shd w:val="clear" w:color="auto" w:fill="FFFFFF"/>
        </w:rPr>
        <w:t xml:space="preserve">исследование состава природных вод, атмосферного воздуха, почвы с использованием различных химических и физико-химических, физических, биологических методов анализа; </w:t>
      </w:r>
    </w:p>
    <w:p w:rsidR="008C453E" w:rsidRPr="00AD38FF" w:rsidRDefault="008C453E" w:rsidP="008C453E">
      <w:pPr>
        <w:pStyle w:val="a5"/>
        <w:numPr>
          <w:ilvl w:val="0"/>
          <w:numId w:val="8"/>
        </w:numPr>
        <w:tabs>
          <w:tab w:val="left" w:pos="1560"/>
        </w:tabs>
        <w:spacing w:after="0" w:line="240" w:lineRule="auto"/>
        <w:ind w:left="1276" w:hanging="283"/>
        <w:jc w:val="both"/>
        <w:rPr>
          <w:rFonts w:ascii="Arial" w:hAnsi="Arial" w:cs="Arial"/>
          <w:sz w:val="24"/>
          <w:szCs w:val="24"/>
        </w:rPr>
      </w:pPr>
      <w:r w:rsidRPr="00AD38FF">
        <w:rPr>
          <w:rFonts w:ascii="Arial" w:hAnsi="Arial" w:cs="Arial"/>
          <w:sz w:val="24"/>
          <w:szCs w:val="24"/>
          <w:shd w:val="clear" w:color="auto" w:fill="FFFFFF"/>
        </w:rPr>
        <w:t>оценка экологической безопасности и влияния на здоровье человека;</w:t>
      </w:r>
    </w:p>
    <w:p w:rsidR="008C453E" w:rsidRPr="00AD38FF" w:rsidRDefault="008C453E" w:rsidP="008C453E">
      <w:pPr>
        <w:pStyle w:val="a5"/>
        <w:numPr>
          <w:ilvl w:val="0"/>
          <w:numId w:val="8"/>
        </w:numPr>
        <w:tabs>
          <w:tab w:val="left" w:pos="1560"/>
        </w:tabs>
        <w:spacing w:after="0" w:line="240" w:lineRule="auto"/>
        <w:ind w:left="1276" w:hanging="284"/>
        <w:jc w:val="both"/>
        <w:rPr>
          <w:rFonts w:ascii="Arial" w:hAnsi="Arial" w:cs="Arial"/>
          <w:sz w:val="24"/>
          <w:szCs w:val="24"/>
        </w:rPr>
      </w:pPr>
      <w:r w:rsidRPr="00AD38FF">
        <w:rPr>
          <w:rFonts w:ascii="Arial" w:hAnsi="Arial" w:cs="Arial"/>
          <w:sz w:val="24"/>
          <w:szCs w:val="24"/>
        </w:rPr>
        <w:t>исследование минерального и химического состава горных пород, палеонтологические исследования;</w:t>
      </w:r>
    </w:p>
    <w:p w:rsidR="008C453E" w:rsidRDefault="008C453E" w:rsidP="008C453E">
      <w:pPr>
        <w:pStyle w:val="a5"/>
        <w:numPr>
          <w:ilvl w:val="0"/>
          <w:numId w:val="7"/>
        </w:numPr>
        <w:tabs>
          <w:tab w:val="left" w:pos="1134"/>
        </w:tabs>
        <w:suppressAutoHyphens/>
        <w:spacing w:after="0" w:line="240" w:lineRule="auto"/>
        <w:ind w:left="851" w:hanging="284"/>
        <w:jc w:val="both"/>
        <w:rPr>
          <w:rFonts w:ascii="Arial" w:hAnsi="Arial" w:cs="Arial"/>
          <w:color w:val="000000"/>
          <w:sz w:val="24"/>
          <w:szCs w:val="24"/>
        </w:rPr>
      </w:pPr>
      <w:r w:rsidRPr="00632A70">
        <w:rPr>
          <w:rFonts w:ascii="Arial" w:hAnsi="Arial" w:cs="Arial"/>
          <w:color w:val="000000"/>
          <w:sz w:val="24"/>
          <w:szCs w:val="24"/>
        </w:rPr>
        <w:t xml:space="preserve"> «Математика: от науки к инженерии» </w:t>
      </w:r>
    </w:p>
    <w:p w:rsidR="008C453E" w:rsidRDefault="008C453E" w:rsidP="008C453E">
      <w:pPr>
        <w:pStyle w:val="a5"/>
        <w:numPr>
          <w:ilvl w:val="0"/>
          <w:numId w:val="9"/>
        </w:numPr>
        <w:tabs>
          <w:tab w:val="left" w:pos="1560"/>
        </w:tabs>
        <w:suppressAutoHyphens/>
        <w:spacing w:after="0" w:line="240" w:lineRule="auto"/>
        <w:ind w:left="1276" w:hanging="283"/>
        <w:jc w:val="both"/>
        <w:rPr>
          <w:rFonts w:ascii="Arial" w:hAnsi="Arial" w:cs="Arial"/>
          <w:color w:val="000000"/>
          <w:sz w:val="24"/>
          <w:szCs w:val="24"/>
        </w:rPr>
      </w:pPr>
      <w:r w:rsidRPr="00632A70">
        <w:rPr>
          <w:rFonts w:ascii="Arial" w:hAnsi="Arial" w:cs="Arial"/>
          <w:color w:val="000000"/>
          <w:sz w:val="24"/>
          <w:szCs w:val="24"/>
        </w:rPr>
        <w:t>математические модели в науке и технике</w:t>
      </w:r>
      <w:r>
        <w:rPr>
          <w:rFonts w:ascii="Arial" w:hAnsi="Arial" w:cs="Arial"/>
          <w:color w:val="000000"/>
          <w:sz w:val="24"/>
          <w:szCs w:val="24"/>
        </w:rPr>
        <w:t>;</w:t>
      </w:r>
    </w:p>
    <w:p w:rsidR="008C453E" w:rsidRDefault="008C453E" w:rsidP="008C453E">
      <w:pPr>
        <w:pStyle w:val="a5"/>
        <w:numPr>
          <w:ilvl w:val="0"/>
          <w:numId w:val="9"/>
        </w:numPr>
        <w:tabs>
          <w:tab w:val="left" w:pos="1560"/>
        </w:tabs>
        <w:suppressAutoHyphens/>
        <w:spacing w:after="0" w:line="240" w:lineRule="auto"/>
        <w:ind w:left="1276" w:hanging="283"/>
        <w:jc w:val="both"/>
        <w:rPr>
          <w:rFonts w:ascii="Arial" w:hAnsi="Arial" w:cs="Arial"/>
          <w:color w:val="000000"/>
          <w:sz w:val="24"/>
          <w:szCs w:val="24"/>
        </w:rPr>
      </w:pPr>
      <w:r w:rsidRPr="00632A70">
        <w:rPr>
          <w:rFonts w:ascii="Arial" w:hAnsi="Arial" w:cs="Arial"/>
          <w:color w:val="000000"/>
          <w:sz w:val="24"/>
          <w:szCs w:val="24"/>
        </w:rPr>
        <w:t>построение и исследование экономико-математических моделей</w:t>
      </w:r>
      <w:r>
        <w:rPr>
          <w:rFonts w:ascii="Arial" w:hAnsi="Arial" w:cs="Arial"/>
          <w:color w:val="000000"/>
          <w:sz w:val="24"/>
          <w:szCs w:val="24"/>
        </w:rPr>
        <w:t>;</w:t>
      </w:r>
    </w:p>
    <w:p w:rsidR="008C453E" w:rsidRDefault="008C453E" w:rsidP="008C453E">
      <w:pPr>
        <w:pStyle w:val="a5"/>
        <w:numPr>
          <w:ilvl w:val="0"/>
          <w:numId w:val="9"/>
        </w:numPr>
        <w:tabs>
          <w:tab w:val="left" w:pos="1560"/>
        </w:tabs>
        <w:suppressAutoHyphens/>
        <w:spacing w:after="0" w:line="240" w:lineRule="auto"/>
        <w:ind w:left="1276" w:hanging="283"/>
        <w:jc w:val="both"/>
        <w:rPr>
          <w:rFonts w:ascii="Arial" w:hAnsi="Arial" w:cs="Arial"/>
          <w:color w:val="000000"/>
          <w:sz w:val="24"/>
          <w:szCs w:val="24"/>
        </w:rPr>
      </w:pPr>
      <w:r w:rsidRPr="00632A70">
        <w:rPr>
          <w:rFonts w:ascii="Arial" w:hAnsi="Arial" w:cs="Arial"/>
          <w:color w:val="000000"/>
          <w:sz w:val="24"/>
          <w:szCs w:val="24"/>
        </w:rPr>
        <w:t>связь математики и окружающего пространства, математика вокруг нас</w:t>
      </w:r>
      <w:r>
        <w:rPr>
          <w:rFonts w:ascii="Arial" w:hAnsi="Arial" w:cs="Arial"/>
          <w:color w:val="000000"/>
          <w:sz w:val="24"/>
          <w:szCs w:val="24"/>
        </w:rPr>
        <w:t>;</w:t>
      </w:r>
    </w:p>
    <w:p w:rsidR="008C453E" w:rsidRDefault="008C453E" w:rsidP="008C453E">
      <w:pPr>
        <w:pStyle w:val="a5"/>
        <w:numPr>
          <w:ilvl w:val="0"/>
          <w:numId w:val="9"/>
        </w:numPr>
        <w:tabs>
          <w:tab w:val="left" w:pos="1560"/>
        </w:tabs>
        <w:suppressAutoHyphens/>
        <w:spacing w:after="0" w:line="240" w:lineRule="auto"/>
        <w:ind w:left="1276" w:hanging="283"/>
        <w:jc w:val="both"/>
        <w:rPr>
          <w:rFonts w:ascii="Arial" w:hAnsi="Arial" w:cs="Arial"/>
          <w:color w:val="000000"/>
          <w:sz w:val="24"/>
          <w:szCs w:val="24"/>
        </w:rPr>
      </w:pPr>
      <w:r w:rsidRPr="00632A70">
        <w:rPr>
          <w:rFonts w:ascii="Arial" w:hAnsi="Arial" w:cs="Arial"/>
          <w:color w:val="000000"/>
          <w:sz w:val="24"/>
          <w:szCs w:val="24"/>
        </w:rPr>
        <w:t>нестандартные методы решений сложных математических задач</w:t>
      </w:r>
      <w:r>
        <w:rPr>
          <w:rFonts w:ascii="Arial" w:hAnsi="Arial" w:cs="Arial"/>
          <w:color w:val="000000"/>
          <w:sz w:val="24"/>
          <w:szCs w:val="24"/>
        </w:rPr>
        <w:t>;</w:t>
      </w:r>
      <w:r w:rsidRPr="00632A70">
        <w:rPr>
          <w:rFonts w:ascii="Arial" w:hAnsi="Arial" w:cs="Arial"/>
          <w:color w:val="000000"/>
          <w:sz w:val="24"/>
          <w:szCs w:val="24"/>
        </w:rPr>
        <w:t xml:space="preserve"> </w:t>
      </w:r>
    </w:p>
    <w:p w:rsidR="008C453E" w:rsidRPr="00632A70" w:rsidRDefault="008C453E" w:rsidP="008C453E">
      <w:pPr>
        <w:pStyle w:val="a5"/>
        <w:numPr>
          <w:ilvl w:val="0"/>
          <w:numId w:val="9"/>
        </w:numPr>
        <w:tabs>
          <w:tab w:val="left" w:pos="1560"/>
        </w:tabs>
        <w:suppressAutoHyphens/>
        <w:spacing w:after="0" w:line="240" w:lineRule="auto"/>
        <w:ind w:left="1276" w:hanging="283"/>
        <w:jc w:val="both"/>
        <w:rPr>
          <w:rFonts w:ascii="Arial" w:hAnsi="Arial" w:cs="Arial"/>
          <w:color w:val="000000"/>
          <w:sz w:val="24"/>
          <w:szCs w:val="24"/>
        </w:rPr>
      </w:pPr>
      <w:r w:rsidRPr="00632A70">
        <w:rPr>
          <w:rFonts w:ascii="Arial" w:hAnsi="Arial" w:cs="Arial"/>
          <w:color w:val="000000"/>
          <w:sz w:val="24"/>
          <w:szCs w:val="24"/>
        </w:rPr>
        <w:t>математика о будущем</w:t>
      </w:r>
      <w:r>
        <w:rPr>
          <w:rFonts w:ascii="Arial" w:hAnsi="Arial" w:cs="Arial"/>
          <w:color w:val="000000"/>
          <w:sz w:val="24"/>
          <w:szCs w:val="24"/>
        </w:rPr>
        <w:t>.</w:t>
      </w:r>
      <w:r w:rsidRPr="00632A70">
        <w:rPr>
          <w:rFonts w:ascii="Arial" w:hAnsi="Arial" w:cs="Arial"/>
          <w:color w:val="000000"/>
          <w:sz w:val="24"/>
          <w:szCs w:val="24"/>
        </w:rPr>
        <w:t xml:space="preserve"> </w:t>
      </w:r>
    </w:p>
    <w:p w:rsidR="008C453E" w:rsidRPr="001746AF" w:rsidRDefault="008C453E" w:rsidP="008C453E">
      <w:pPr>
        <w:pStyle w:val="ad"/>
        <w:numPr>
          <w:ilvl w:val="0"/>
          <w:numId w:val="7"/>
        </w:numPr>
        <w:tabs>
          <w:tab w:val="left" w:pos="1134"/>
        </w:tabs>
        <w:suppressAutoHyphens/>
        <w:ind w:left="851" w:hanging="284"/>
        <w:jc w:val="both"/>
        <w:rPr>
          <w:rFonts w:ascii="Arial" w:hAnsi="Arial" w:cs="Arial"/>
          <w:color w:val="000000"/>
        </w:rPr>
      </w:pPr>
      <w:r w:rsidRPr="00557E12">
        <w:rPr>
          <w:rFonts w:ascii="Arial" w:hAnsi="Arial" w:cs="Arial"/>
        </w:rPr>
        <w:t>«Поколение Business»</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1746AF">
        <w:rPr>
          <w:rFonts w:ascii="Arial" w:hAnsi="Arial" w:cs="Arial"/>
          <w:color w:val="000000"/>
        </w:rPr>
        <w:t>развитие менеджмента в новой глобальной среде и управление; социальным развитием</w:t>
      </w:r>
      <w:r w:rsidRPr="00632A70">
        <w:rPr>
          <w:rFonts w:ascii="Arial" w:hAnsi="Arial" w:cs="Arial"/>
          <w:color w:val="000000"/>
        </w:rPr>
        <w:t>;</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управление человеческими ресурсами и психология управления;</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цифровой маркетинг;</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экономика предприятия;</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коммуникативные практики и бизнес-стратегии в современном обществе;</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финансы, инвестирование и банковская сфера;</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бизнес-планирование;</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управление данными и бизнес-аналитика;</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современные информационные и цифровые технологии для бизнеса;</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технологическое</w:t>
      </w:r>
      <w:r>
        <w:rPr>
          <w:rFonts w:ascii="Arial" w:hAnsi="Arial" w:cs="Arial"/>
          <w:color w:val="000000"/>
        </w:rPr>
        <w:t xml:space="preserve"> и </w:t>
      </w:r>
      <w:proofErr w:type="gramStart"/>
      <w:r>
        <w:rPr>
          <w:rFonts w:ascii="Arial" w:hAnsi="Arial" w:cs="Arial"/>
          <w:color w:val="000000"/>
        </w:rPr>
        <w:t xml:space="preserve">социальное </w:t>
      </w:r>
      <w:r w:rsidRPr="00516AAA">
        <w:rPr>
          <w:rFonts w:ascii="Arial" w:hAnsi="Arial" w:cs="Arial"/>
          <w:color w:val="000000"/>
        </w:rPr>
        <w:t xml:space="preserve"> предпринимательство</w:t>
      </w:r>
      <w:proofErr w:type="gramEnd"/>
      <w:r w:rsidRPr="00516AAA">
        <w:rPr>
          <w:rFonts w:ascii="Arial" w:hAnsi="Arial" w:cs="Arial"/>
          <w:color w:val="000000"/>
        </w:rPr>
        <w:t>;</w:t>
      </w:r>
    </w:p>
    <w:p w:rsidR="008C453E"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516AAA">
        <w:rPr>
          <w:rFonts w:ascii="Arial" w:hAnsi="Arial" w:cs="Arial"/>
          <w:color w:val="000000"/>
        </w:rPr>
        <w:t>бережливое производство;</w:t>
      </w:r>
    </w:p>
    <w:p w:rsidR="008C453E" w:rsidRPr="00640A81" w:rsidRDefault="008C453E" w:rsidP="008C453E">
      <w:pPr>
        <w:pStyle w:val="ad"/>
        <w:numPr>
          <w:ilvl w:val="0"/>
          <w:numId w:val="14"/>
        </w:numPr>
        <w:tabs>
          <w:tab w:val="left" w:pos="774"/>
        </w:tabs>
        <w:suppressAutoHyphens/>
        <w:ind w:left="1276" w:hanging="283"/>
        <w:jc w:val="both"/>
        <w:rPr>
          <w:rFonts w:ascii="Arial" w:hAnsi="Arial" w:cs="Arial"/>
          <w:color w:val="000000"/>
        </w:rPr>
      </w:pPr>
      <w:r w:rsidRPr="00640A81">
        <w:rPr>
          <w:rFonts w:ascii="Arial" w:hAnsi="Arial" w:cs="Arial"/>
          <w:color w:val="000000"/>
        </w:rPr>
        <w:t>коммерческие IT-проекты и бизнес в интернете.</w:t>
      </w:r>
    </w:p>
    <w:p w:rsidR="008C453E" w:rsidRPr="00557E12" w:rsidRDefault="008C453E" w:rsidP="008C453E">
      <w:pPr>
        <w:pStyle w:val="ad"/>
        <w:numPr>
          <w:ilvl w:val="0"/>
          <w:numId w:val="7"/>
        </w:numPr>
        <w:tabs>
          <w:tab w:val="left" w:pos="1134"/>
        </w:tabs>
        <w:suppressAutoHyphens/>
        <w:ind w:left="851" w:hanging="284"/>
        <w:jc w:val="both"/>
        <w:rPr>
          <w:rFonts w:ascii="Arial" w:hAnsi="Arial" w:cs="Arial"/>
        </w:rPr>
      </w:pPr>
      <w:r w:rsidRPr="00557E12">
        <w:rPr>
          <w:rFonts w:ascii="Arial" w:hAnsi="Arial" w:cs="Arial"/>
        </w:rPr>
        <w:t>«Формула гуманитарного знания: язык, человек, общество»:</w:t>
      </w:r>
    </w:p>
    <w:p w:rsidR="008C453E" w:rsidRPr="00F57593" w:rsidRDefault="008C453E" w:rsidP="008C453E">
      <w:pPr>
        <w:pStyle w:val="ad"/>
        <w:numPr>
          <w:ilvl w:val="0"/>
          <w:numId w:val="10"/>
        </w:numPr>
        <w:tabs>
          <w:tab w:val="left" w:pos="1560"/>
        </w:tabs>
        <w:suppressAutoHyphens/>
        <w:ind w:left="1276" w:hanging="283"/>
        <w:jc w:val="both"/>
        <w:rPr>
          <w:rFonts w:ascii="Arial" w:hAnsi="Arial" w:cs="Arial"/>
          <w:color w:val="000000"/>
        </w:rPr>
      </w:pPr>
      <w:r w:rsidRPr="00557E12">
        <w:rPr>
          <w:rFonts w:ascii="Arial" w:hAnsi="Arial" w:cs="Arial"/>
        </w:rPr>
        <w:t>теоретические и прикладные аспекты лингвистических исследований;</w:t>
      </w:r>
    </w:p>
    <w:p w:rsidR="008C453E" w:rsidRPr="00F57593" w:rsidRDefault="008C453E" w:rsidP="008C453E">
      <w:pPr>
        <w:pStyle w:val="ad"/>
        <w:numPr>
          <w:ilvl w:val="0"/>
          <w:numId w:val="10"/>
        </w:numPr>
        <w:tabs>
          <w:tab w:val="left" w:pos="1560"/>
        </w:tabs>
        <w:suppressAutoHyphens/>
        <w:ind w:left="1276" w:hanging="283"/>
        <w:jc w:val="both"/>
        <w:rPr>
          <w:rFonts w:ascii="Arial" w:hAnsi="Arial" w:cs="Arial"/>
          <w:color w:val="000000"/>
        </w:rPr>
      </w:pPr>
      <w:r w:rsidRPr="00557E12">
        <w:rPr>
          <w:rFonts w:ascii="Arial" w:hAnsi="Arial" w:cs="Arial"/>
        </w:rPr>
        <w:t xml:space="preserve">русская и зарубежная литература; </w:t>
      </w:r>
    </w:p>
    <w:p w:rsidR="008C453E" w:rsidRPr="00F57593" w:rsidRDefault="008C453E" w:rsidP="008C453E">
      <w:pPr>
        <w:pStyle w:val="ad"/>
        <w:numPr>
          <w:ilvl w:val="0"/>
          <w:numId w:val="10"/>
        </w:numPr>
        <w:tabs>
          <w:tab w:val="left" w:pos="1560"/>
        </w:tabs>
        <w:suppressAutoHyphens/>
        <w:ind w:left="1276" w:hanging="283"/>
        <w:jc w:val="both"/>
        <w:rPr>
          <w:rFonts w:ascii="Arial" w:hAnsi="Arial" w:cs="Arial"/>
          <w:color w:val="000000"/>
        </w:rPr>
      </w:pPr>
      <w:r w:rsidRPr="00557E12">
        <w:rPr>
          <w:rFonts w:ascii="Arial" w:hAnsi="Arial" w:cs="Arial"/>
        </w:rPr>
        <w:t xml:space="preserve">язык и межкультурная коммуникация; </w:t>
      </w:r>
    </w:p>
    <w:p w:rsidR="008C453E" w:rsidRPr="00557E12" w:rsidRDefault="008C453E" w:rsidP="008C453E">
      <w:pPr>
        <w:pStyle w:val="ad"/>
        <w:numPr>
          <w:ilvl w:val="0"/>
          <w:numId w:val="10"/>
        </w:numPr>
        <w:tabs>
          <w:tab w:val="left" w:pos="1560"/>
        </w:tabs>
        <w:suppressAutoHyphens/>
        <w:ind w:left="1276" w:hanging="283"/>
        <w:jc w:val="both"/>
        <w:rPr>
          <w:rFonts w:ascii="Arial" w:hAnsi="Arial" w:cs="Arial"/>
          <w:color w:val="000000"/>
        </w:rPr>
      </w:pPr>
      <w:r w:rsidRPr="00557E12">
        <w:rPr>
          <w:rFonts w:ascii="Arial" w:hAnsi="Arial" w:cs="Arial"/>
        </w:rPr>
        <w:t xml:space="preserve">перевод и </w:t>
      </w:r>
      <w:proofErr w:type="spellStart"/>
      <w:r w:rsidRPr="00557E12">
        <w:rPr>
          <w:rFonts w:ascii="Arial" w:hAnsi="Arial" w:cs="Arial"/>
        </w:rPr>
        <w:t>переводоведение</w:t>
      </w:r>
      <w:proofErr w:type="spellEnd"/>
      <w:r w:rsidRPr="00557E12">
        <w:rPr>
          <w:rFonts w:ascii="Arial" w:hAnsi="Arial" w:cs="Arial"/>
          <w:color w:val="000000"/>
        </w:rPr>
        <w:t>;</w:t>
      </w:r>
    </w:p>
    <w:p w:rsidR="008C453E" w:rsidRPr="00F57593" w:rsidRDefault="008C453E" w:rsidP="008C453E">
      <w:pPr>
        <w:pStyle w:val="ad"/>
        <w:numPr>
          <w:ilvl w:val="0"/>
          <w:numId w:val="10"/>
        </w:numPr>
        <w:tabs>
          <w:tab w:val="left" w:pos="1560"/>
        </w:tabs>
        <w:suppressAutoHyphens/>
        <w:ind w:left="1276" w:hanging="283"/>
        <w:jc w:val="both"/>
        <w:rPr>
          <w:rFonts w:ascii="Arial" w:hAnsi="Arial" w:cs="Arial"/>
          <w:color w:val="000000"/>
        </w:rPr>
      </w:pPr>
      <w:r w:rsidRPr="00557E12">
        <w:rPr>
          <w:rFonts w:ascii="Arial" w:hAnsi="Arial" w:cs="Arial"/>
        </w:rPr>
        <w:t xml:space="preserve">тенденции развития молодого поколения; </w:t>
      </w:r>
    </w:p>
    <w:p w:rsidR="008C453E" w:rsidRPr="00F57593" w:rsidRDefault="008C453E" w:rsidP="008C453E">
      <w:pPr>
        <w:pStyle w:val="ad"/>
        <w:numPr>
          <w:ilvl w:val="0"/>
          <w:numId w:val="10"/>
        </w:numPr>
        <w:tabs>
          <w:tab w:val="left" w:pos="1560"/>
        </w:tabs>
        <w:suppressAutoHyphens/>
        <w:ind w:left="1276" w:hanging="283"/>
        <w:jc w:val="both"/>
        <w:rPr>
          <w:rFonts w:ascii="Arial" w:hAnsi="Arial" w:cs="Arial"/>
          <w:color w:val="000000"/>
        </w:rPr>
      </w:pPr>
      <w:r w:rsidRPr="00557E12">
        <w:rPr>
          <w:rFonts w:ascii="Arial" w:hAnsi="Arial" w:cs="Arial"/>
        </w:rPr>
        <w:lastRenderedPageBreak/>
        <w:t xml:space="preserve">историческое развитие общества; </w:t>
      </w:r>
    </w:p>
    <w:p w:rsidR="008C453E" w:rsidRPr="00F57593" w:rsidRDefault="008C453E" w:rsidP="008C453E">
      <w:pPr>
        <w:pStyle w:val="ad"/>
        <w:numPr>
          <w:ilvl w:val="0"/>
          <w:numId w:val="10"/>
        </w:numPr>
        <w:tabs>
          <w:tab w:val="left" w:pos="1560"/>
        </w:tabs>
        <w:suppressAutoHyphens/>
        <w:ind w:left="1276" w:hanging="283"/>
        <w:jc w:val="both"/>
        <w:rPr>
          <w:rFonts w:ascii="Arial" w:hAnsi="Arial" w:cs="Arial"/>
          <w:color w:val="000000"/>
        </w:rPr>
      </w:pPr>
      <w:r w:rsidRPr="00557E12">
        <w:rPr>
          <w:rFonts w:ascii="Arial" w:hAnsi="Arial" w:cs="Arial"/>
        </w:rPr>
        <w:t>важнейшие вопросы истории России</w:t>
      </w:r>
      <w:r>
        <w:rPr>
          <w:rFonts w:ascii="Arial" w:hAnsi="Arial" w:cs="Arial"/>
        </w:rPr>
        <w:t xml:space="preserve"> и </w:t>
      </w:r>
      <w:r w:rsidRPr="00557E12">
        <w:rPr>
          <w:rFonts w:ascii="Arial" w:hAnsi="Arial" w:cs="Arial"/>
        </w:rPr>
        <w:t xml:space="preserve">история родного края; </w:t>
      </w:r>
    </w:p>
    <w:p w:rsidR="008C453E" w:rsidRPr="00F57593" w:rsidRDefault="008C453E" w:rsidP="008C453E">
      <w:pPr>
        <w:pStyle w:val="ad"/>
        <w:numPr>
          <w:ilvl w:val="0"/>
          <w:numId w:val="10"/>
        </w:numPr>
        <w:tabs>
          <w:tab w:val="left" w:pos="1560"/>
        </w:tabs>
        <w:suppressAutoHyphens/>
        <w:ind w:left="1276" w:hanging="283"/>
        <w:jc w:val="both"/>
        <w:rPr>
          <w:rFonts w:ascii="Arial" w:hAnsi="Arial" w:cs="Arial"/>
          <w:color w:val="000000"/>
        </w:rPr>
      </w:pPr>
      <w:r w:rsidRPr="00F57593">
        <w:rPr>
          <w:rFonts w:ascii="Arial" w:hAnsi="Arial" w:cs="Arial"/>
        </w:rPr>
        <w:t xml:space="preserve">основы российской государственности; </w:t>
      </w:r>
    </w:p>
    <w:p w:rsidR="008C453E" w:rsidRPr="00557E12" w:rsidRDefault="008C453E" w:rsidP="008C453E">
      <w:pPr>
        <w:pStyle w:val="ad"/>
        <w:numPr>
          <w:ilvl w:val="0"/>
          <w:numId w:val="10"/>
        </w:numPr>
        <w:tabs>
          <w:tab w:val="left" w:pos="1560"/>
        </w:tabs>
        <w:suppressAutoHyphens/>
        <w:ind w:left="1276" w:hanging="283"/>
        <w:jc w:val="both"/>
        <w:rPr>
          <w:rFonts w:ascii="Arial" w:hAnsi="Arial" w:cs="Arial"/>
          <w:color w:val="000000"/>
        </w:rPr>
      </w:pPr>
      <w:r w:rsidRPr="00557E12">
        <w:rPr>
          <w:rFonts w:ascii="Arial" w:hAnsi="Arial" w:cs="Arial"/>
        </w:rPr>
        <w:t>актуальные вопросы педагогики и воспитания.</w:t>
      </w:r>
    </w:p>
    <w:p w:rsidR="008C453E" w:rsidRDefault="008C453E" w:rsidP="008C453E">
      <w:pPr>
        <w:pStyle w:val="a5"/>
        <w:numPr>
          <w:ilvl w:val="0"/>
          <w:numId w:val="7"/>
        </w:numPr>
        <w:tabs>
          <w:tab w:val="left" w:pos="1134"/>
        </w:tabs>
        <w:spacing w:after="0" w:line="240" w:lineRule="auto"/>
        <w:ind w:left="851" w:hanging="284"/>
        <w:jc w:val="both"/>
        <w:rPr>
          <w:rFonts w:ascii="Arial" w:hAnsi="Arial" w:cs="Arial"/>
          <w:sz w:val="24"/>
          <w:szCs w:val="24"/>
        </w:rPr>
      </w:pPr>
      <w:r w:rsidRPr="00632A70">
        <w:rPr>
          <w:rFonts w:ascii="Arial" w:hAnsi="Arial" w:cs="Arial"/>
          <w:sz w:val="24"/>
          <w:szCs w:val="24"/>
        </w:rPr>
        <w:t xml:space="preserve">«Программная инженерия: информатика и робототехника, компьютерная графика и дизайн» </w:t>
      </w:r>
    </w:p>
    <w:p w:rsidR="008C453E" w:rsidRDefault="008C453E" w:rsidP="008C453E">
      <w:pPr>
        <w:pStyle w:val="a5"/>
        <w:numPr>
          <w:ilvl w:val="0"/>
          <w:numId w:val="12"/>
        </w:numPr>
        <w:tabs>
          <w:tab w:val="left" w:pos="1843"/>
        </w:tabs>
        <w:spacing w:after="0" w:line="240" w:lineRule="auto"/>
        <w:ind w:left="1276" w:hanging="283"/>
        <w:jc w:val="both"/>
        <w:rPr>
          <w:rFonts w:ascii="Arial" w:hAnsi="Arial" w:cs="Arial"/>
          <w:sz w:val="24"/>
          <w:szCs w:val="24"/>
        </w:rPr>
      </w:pPr>
      <w:r w:rsidRPr="00632A70">
        <w:rPr>
          <w:rFonts w:ascii="Arial" w:hAnsi="Arial" w:cs="Arial"/>
          <w:sz w:val="24"/>
          <w:szCs w:val="24"/>
        </w:rPr>
        <w:t>компьютерная графика и дизайн</w:t>
      </w:r>
      <w:r>
        <w:rPr>
          <w:rFonts w:ascii="Arial" w:hAnsi="Arial" w:cs="Arial"/>
          <w:sz w:val="24"/>
          <w:szCs w:val="24"/>
        </w:rPr>
        <w:t xml:space="preserve"> </w:t>
      </w:r>
    </w:p>
    <w:p w:rsidR="008C453E" w:rsidRPr="00506A7F" w:rsidRDefault="008C453E" w:rsidP="008C453E">
      <w:pPr>
        <w:pStyle w:val="a5"/>
        <w:numPr>
          <w:ilvl w:val="0"/>
          <w:numId w:val="12"/>
        </w:numPr>
        <w:tabs>
          <w:tab w:val="left" w:pos="1843"/>
        </w:tabs>
        <w:spacing w:after="0" w:line="240" w:lineRule="auto"/>
        <w:ind w:left="1276" w:hanging="283"/>
        <w:jc w:val="both"/>
        <w:rPr>
          <w:rFonts w:ascii="Arial" w:hAnsi="Arial" w:cs="Arial"/>
          <w:sz w:val="24"/>
          <w:szCs w:val="24"/>
        </w:rPr>
      </w:pPr>
      <w:r>
        <w:rPr>
          <w:rFonts w:ascii="Arial" w:hAnsi="Arial" w:cs="Arial"/>
          <w:sz w:val="24"/>
          <w:szCs w:val="24"/>
        </w:rPr>
        <w:t>искусственный интеллект</w:t>
      </w:r>
      <w:r w:rsidRPr="00E130F1">
        <w:rPr>
          <w:rFonts w:ascii="Arial" w:hAnsi="Arial" w:cs="Arial"/>
          <w:sz w:val="24"/>
          <w:szCs w:val="24"/>
        </w:rPr>
        <w:t xml:space="preserve"> и машинное обучение</w:t>
      </w:r>
      <w:r w:rsidRPr="00632A70">
        <w:rPr>
          <w:rFonts w:ascii="Arial" w:hAnsi="Arial" w:cs="Arial"/>
          <w:color w:val="000000"/>
          <w:sz w:val="24"/>
          <w:szCs w:val="24"/>
        </w:rPr>
        <w:t>;</w:t>
      </w:r>
    </w:p>
    <w:p w:rsidR="008C453E" w:rsidRPr="00506A7F" w:rsidRDefault="008C453E" w:rsidP="008C453E">
      <w:pPr>
        <w:pStyle w:val="a5"/>
        <w:numPr>
          <w:ilvl w:val="0"/>
          <w:numId w:val="12"/>
        </w:numPr>
        <w:tabs>
          <w:tab w:val="left" w:pos="1843"/>
        </w:tabs>
        <w:spacing w:after="0" w:line="240" w:lineRule="auto"/>
        <w:ind w:left="1276" w:hanging="283"/>
        <w:jc w:val="both"/>
        <w:rPr>
          <w:rFonts w:ascii="Arial" w:hAnsi="Arial" w:cs="Arial"/>
          <w:sz w:val="24"/>
          <w:szCs w:val="24"/>
        </w:rPr>
      </w:pPr>
      <w:r w:rsidRPr="00506A7F">
        <w:rPr>
          <w:rFonts w:ascii="Arial" w:hAnsi="Arial" w:cs="Arial"/>
          <w:sz w:val="24"/>
          <w:szCs w:val="24"/>
        </w:rPr>
        <w:t xml:space="preserve">автоматизированные и роботизированные системы, в </w:t>
      </w:r>
      <w:proofErr w:type="spellStart"/>
      <w:r w:rsidRPr="00506A7F">
        <w:rPr>
          <w:rFonts w:ascii="Arial" w:hAnsi="Arial" w:cs="Arial"/>
          <w:sz w:val="24"/>
          <w:szCs w:val="24"/>
        </w:rPr>
        <w:t>т.ч</w:t>
      </w:r>
      <w:proofErr w:type="spellEnd"/>
      <w:r w:rsidRPr="00506A7F">
        <w:rPr>
          <w:rFonts w:ascii="Arial" w:hAnsi="Arial" w:cs="Arial"/>
          <w:sz w:val="24"/>
          <w:szCs w:val="24"/>
        </w:rPr>
        <w:t>. промышленные роботы</w:t>
      </w:r>
      <w:r w:rsidRPr="00506A7F">
        <w:rPr>
          <w:rFonts w:ascii="Arial" w:hAnsi="Arial" w:cs="Arial"/>
          <w:color w:val="000000"/>
          <w:sz w:val="24"/>
          <w:szCs w:val="24"/>
        </w:rPr>
        <w:t>;</w:t>
      </w:r>
    </w:p>
    <w:p w:rsidR="008C453E" w:rsidRPr="00506A7F" w:rsidRDefault="008C453E" w:rsidP="008C453E">
      <w:pPr>
        <w:pStyle w:val="a5"/>
        <w:numPr>
          <w:ilvl w:val="0"/>
          <w:numId w:val="12"/>
        </w:numPr>
        <w:tabs>
          <w:tab w:val="left" w:pos="1843"/>
          <w:tab w:val="left" w:pos="1985"/>
        </w:tabs>
        <w:spacing w:after="0" w:line="240" w:lineRule="auto"/>
        <w:ind w:left="1276" w:hanging="283"/>
        <w:jc w:val="both"/>
        <w:rPr>
          <w:rFonts w:ascii="Arial" w:hAnsi="Arial" w:cs="Arial"/>
          <w:sz w:val="24"/>
          <w:szCs w:val="24"/>
        </w:rPr>
      </w:pPr>
      <w:r w:rsidRPr="00506A7F">
        <w:rPr>
          <w:rFonts w:ascii="Arial" w:hAnsi="Arial" w:cs="Arial"/>
          <w:sz w:val="24"/>
          <w:szCs w:val="24"/>
        </w:rPr>
        <w:t>программирование микроконтроллеров.</w:t>
      </w:r>
    </w:p>
    <w:p w:rsidR="008C453E" w:rsidRPr="00441BC3" w:rsidRDefault="008C453E" w:rsidP="008C453E">
      <w:pPr>
        <w:pStyle w:val="a5"/>
        <w:numPr>
          <w:ilvl w:val="0"/>
          <w:numId w:val="7"/>
        </w:numPr>
        <w:tabs>
          <w:tab w:val="left" w:pos="1134"/>
        </w:tabs>
        <w:spacing w:after="0" w:line="240" w:lineRule="auto"/>
        <w:ind w:left="851" w:hanging="284"/>
        <w:rPr>
          <w:rFonts w:ascii="Arial" w:hAnsi="Arial" w:cs="Arial"/>
          <w:sz w:val="24"/>
          <w:szCs w:val="24"/>
        </w:rPr>
      </w:pPr>
      <w:r w:rsidRPr="00441BC3">
        <w:rPr>
          <w:rFonts w:ascii="Arial" w:hAnsi="Arial" w:cs="Arial"/>
          <w:bCs/>
          <w:color w:val="000000"/>
          <w:sz w:val="24"/>
          <w:szCs w:val="24"/>
        </w:rPr>
        <w:t>«Инженерные решени</w:t>
      </w:r>
      <w:r w:rsidRPr="00640A81">
        <w:rPr>
          <w:rFonts w:ascii="Arial" w:hAnsi="Arial" w:cs="Arial"/>
          <w:bCs/>
          <w:color w:val="000000"/>
          <w:sz w:val="24"/>
          <w:szCs w:val="24"/>
        </w:rPr>
        <w:t>я»</w:t>
      </w:r>
    </w:p>
    <w:p w:rsidR="008C453E" w:rsidRPr="00873F8C" w:rsidRDefault="008C453E" w:rsidP="008C453E">
      <w:pPr>
        <w:pStyle w:val="a5"/>
        <w:numPr>
          <w:ilvl w:val="0"/>
          <w:numId w:val="13"/>
        </w:numPr>
        <w:tabs>
          <w:tab w:val="left" w:pos="1560"/>
        </w:tabs>
        <w:spacing w:after="0" w:line="240" w:lineRule="auto"/>
        <w:ind w:left="1276" w:hanging="283"/>
        <w:jc w:val="both"/>
        <w:rPr>
          <w:rFonts w:ascii="Arial" w:hAnsi="Arial" w:cs="Arial"/>
          <w:color w:val="000000"/>
          <w:sz w:val="24"/>
          <w:szCs w:val="24"/>
        </w:rPr>
      </w:pPr>
      <w:r w:rsidRPr="00873F8C">
        <w:rPr>
          <w:rFonts w:ascii="Arial" w:hAnsi="Arial" w:cs="Arial"/>
          <w:color w:val="000000"/>
          <w:sz w:val="24"/>
          <w:szCs w:val="24"/>
        </w:rPr>
        <w:t>беспилотны</w:t>
      </w:r>
      <w:r>
        <w:rPr>
          <w:rFonts w:ascii="Arial" w:hAnsi="Arial" w:cs="Arial"/>
          <w:color w:val="000000"/>
          <w:sz w:val="24"/>
          <w:szCs w:val="24"/>
        </w:rPr>
        <w:t>е</w:t>
      </w:r>
      <w:r w:rsidRPr="00873F8C">
        <w:rPr>
          <w:rFonts w:ascii="Arial" w:hAnsi="Arial" w:cs="Arial"/>
          <w:color w:val="000000"/>
          <w:sz w:val="24"/>
          <w:szCs w:val="24"/>
        </w:rPr>
        <w:t xml:space="preserve"> аппарат</w:t>
      </w:r>
      <w:r>
        <w:rPr>
          <w:rFonts w:ascii="Arial" w:hAnsi="Arial" w:cs="Arial"/>
          <w:color w:val="000000"/>
          <w:sz w:val="24"/>
          <w:szCs w:val="24"/>
        </w:rPr>
        <w:t>ы</w:t>
      </w:r>
      <w:r w:rsidRPr="00873F8C">
        <w:rPr>
          <w:rFonts w:ascii="Arial" w:hAnsi="Arial" w:cs="Arial"/>
          <w:color w:val="000000"/>
          <w:sz w:val="24"/>
          <w:szCs w:val="24"/>
        </w:rPr>
        <w:t xml:space="preserve"> и автономны</w:t>
      </w:r>
      <w:r>
        <w:rPr>
          <w:rFonts w:ascii="Arial" w:hAnsi="Arial" w:cs="Arial"/>
          <w:color w:val="000000"/>
          <w:sz w:val="24"/>
          <w:szCs w:val="24"/>
        </w:rPr>
        <w:t>е</w:t>
      </w:r>
      <w:r w:rsidRPr="00873F8C">
        <w:rPr>
          <w:rFonts w:ascii="Arial" w:hAnsi="Arial" w:cs="Arial"/>
          <w:color w:val="000000"/>
          <w:sz w:val="24"/>
          <w:szCs w:val="24"/>
        </w:rPr>
        <w:t xml:space="preserve"> транспортны</w:t>
      </w:r>
      <w:r>
        <w:rPr>
          <w:rFonts w:ascii="Arial" w:hAnsi="Arial" w:cs="Arial"/>
          <w:color w:val="000000"/>
          <w:sz w:val="24"/>
          <w:szCs w:val="24"/>
        </w:rPr>
        <w:t>е</w:t>
      </w:r>
      <w:r w:rsidRPr="00873F8C">
        <w:rPr>
          <w:rFonts w:ascii="Arial" w:hAnsi="Arial" w:cs="Arial"/>
          <w:color w:val="000000"/>
          <w:sz w:val="24"/>
          <w:szCs w:val="24"/>
        </w:rPr>
        <w:t xml:space="preserve"> систем</w:t>
      </w:r>
      <w:r>
        <w:rPr>
          <w:rFonts w:ascii="Arial" w:hAnsi="Arial" w:cs="Arial"/>
          <w:color w:val="000000"/>
          <w:sz w:val="24"/>
          <w:szCs w:val="24"/>
        </w:rPr>
        <w:t>ы</w:t>
      </w:r>
      <w:r w:rsidRPr="00632A70">
        <w:rPr>
          <w:rFonts w:ascii="Arial" w:hAnsi="Arial" w:cs="Arial"/>
          <w:color w:val="000000"/>
          <w:sz w:val="24"/>
          <w:szCs w:val="24"/>
        </w:rPr>
        <w:t>;</w:t>
      </w:r>
    </w:p>
    <w:p w:rsidR="008C453E" w:rsidRPr="00873F8C" w:rsidRDefault="008C453E" w:rsidP="008C453E">
      <w:pPr>
        <w:pStyle w:val="a5"/>
        <w:numPr>
          <w:ilvl w:val="0"/>
          <w:numId w:val="13"/>
        </w:numPr>
        <w:tabs>
          <w:tab w:val="left" w:pos="1560"/>
        </w:tabs>
        <w:spacing w:after="0" w:line="240" w:lineRule="auto"/>
        <w:ind w:left="1276" w:hanging="283"/>
        <w:rPr>
          <w:rFonts w:ascii="Arial" w:hAnsi="Arial" w:cs="Arial"/>
          <w:color w:val="000000"/>
          <w:sz w:val="24"/>
          <w:szCs w:val="24"/>
        </w:rPr>
      </w:pPr>
      <w:r w:rsidRPr="00873F8C">
        <w:rPr>
          <w:rFonts w:ascii="Arial" w:hAnsi="Arial" w:cs="Arial"/>
          <w:color w:val="000000"/>
          <w:sz w:val="24"/>
          <w:szCs w:val="24"/>
        </w:rPr>
        <w:t>космическо</w:t>
      </w:r>
      <w:r>
        <w:rPr>
          <w:rFonts w:ascii="Arial" w:hAnsi="Arial" w:cs="Arial"/>
          <w:color w:val="000000"/>
          <w:sz w:val="24"/>
          <w:szCs w:val="24"/>
        </w:rPr>
        <w:t>е</w:t>
      </w:r>
      <w:r w:rsidRPr="00873F8C">
        <w:rPr>
          <w:rFonts w:ascii="Arial" w:hAnsi="Arial" w:cs="Arial"/>
          <w:color w:val="000000"/>
          <w:sz w:val="24"/>
          <w:szCs w:val="24"/>
        </w:rPr>
        <w:t xml:space="preserve"> приборостроение, ракетостроени</w:t>
      </w:r>
      <w:r>
        <w:rPr>
          <w:rFonts w:ascii="Arial" w:hAnsi="Arial" w:cs="Arial"/>
          <w:color w:val="000000"/>
          <w:sz w:val="24"/>
          <w:szCs w:val="24"/>
        </w:rPr>
        <w:t>е</w:t>
      </w:r>
      <w:r w:rsidRPr="00632A70">
        <w:rPr>
          <w:rFonts w:ascii="Arial" w:hAnsi="Arial" w:cs="Arial"/>
          <w:color w:val="000000"/>
          <w:sz w:val="24"/>
          <w:szCs w:val="24"/>
        </w:rPr>
        <w:t>;</w:t>
      </w:r>
    </w:p>
    <w:p w:rsidR="008C453E" w:rsidRPr="007664DF" w:rsidRDefault="008C453E" w:rsidP="008C453E">
      <w:pPr>
        <w:pStyle w:val="a5"/>
        <w:numPr>
          <w:ilvl w:val="0"/>
          <w:numId w:val="13"/>
        </w:numPr>
        <w:tabs>
          <w:tab w:val="left" w:pos="1560"/>
        </w:tabs>
        <w:spacing w:after="0" w:line="240" w:lineRule="auto"/>
        <w:ind w:left="1276" w:hanging="283"/>
        <w:jc w:val="both"/>
        <w:rPr>
          <w:rFonts w:ascii="Arial" w:hAnsi="Arial" w:cs="Arial"/>
          <w:color w:val="000000"/>
          <w:sz w:val="24"/>
          <w:szCs w:val="24"/>
        </w:rPr>
      </w:pPr>
      <w:proofErr w:type="spellStart"/>
      <w:r w:rsidRPr="007664DF">
        <w:rPr>
          <w:rFonts w:ascii="Arial" w:hAnsi="Arial" w:cs="Arial"/>
          <w:bCs/>
          <w:color w:val="000000"/>
          <w:sz w:val="24"/>
          <w:szCs w:val="24"/>
        </w:rPr>
        <w:t>нейротехнологии</w:t>
      </w:r>
      <w:proofErr w:type="spellEnd"/>
      <w:r w:rsidRPr="007664DF">
        <w:rPr>
          <w:rFonts w:ascii="Arial" w:hAnsi="Arial" w:cs="Arial"/>
          <w:bCs/>
          <w:color w:val="000000"/>
          <w:sz w:val="24"/>
          <w:szCs w:val="24"/>
        </w:rPr>
        <w:t xml:space="preserve"> и когнитивные науки, </w:t>
      </w:r>
      <w:r w:rsidRPr="007664DF">
        <w:rPr>
          <w:rFonts w:ascii="Arial" w:hAnsi="Arial" w:cs="Arial"/>
          <w:color w:val="000000"/>
          <w:sz w:val="24"/>
          <w:szCs w:val="24"/>
        </w:rPr>
        <w:t xml:space="preserve">современная пищевая инженерия, разработка и управление свойствами биологических объектов, </w:t>
      </w:r>
      <w:proofErr w:type="spellStart"/>
      <w:r w:rsidRPr="007664DF">
        <w:rPr>
          <w:rFonts w:ascii="Arial" w:hAnsi="Arial" w:cs="Arial"/>
          <w:color w:val="000000"/>
          <w:sz w:val="24"/>
          <w:szCs w:val="24"/>
        </w:rPr>
        <w:t>инфохимия</w:t>
      </w:r>
      <w:proofErr w:type="spellEnd"/>
      <w:r w:rsidRPr="007664DF">
        <w:rPr>
          <w:rFonts w:ascii="Arial" w:hAnsi="Arial" w:cs="Arial"/>
          <w:color w:val="000000"/>
          <w:sz w:val="24"/>
          <w:szCs w:val="24"/>
        </w:rPr>
        <w:t xml:space="preserve">, </w:t>
      </w:r>
      <w:proofErr w:type="spellStart"/>
      <w:r w:rsidRPr="007664DF">
        <w:rPr>
          <w:rFonts w:ascii="Arial" w:hAnsi="Arial" w:cs="Arial"/>
          <w:color w:val="000000"/>
          <w:sz w:val="24"/>
          <w:szCs w:val="24"/>
        </w:rPr>
        <w:t>инфомедицина</w:t>
      </w:r>
      <w:proofErr w:type="spellEnd"/>
      <w:r w:rsidRPr="007664DF">
        <w:rPr>
          <w:rFonts w:ascii="Arial" w:hAnsi="Arial" w:cs="Arial"/>
          <w:color w:val="000000"/>
          <w:sz w:val="24"/>
          <w:szCs w:val="24"/>
        </w:rPr>
        <w:t xml:space="preserve"> и </w:t>
      </w:r>
      <w:proofErr w:type="spellStart"/>
      <w:r w:rsidRPr="007664DF">
        <w:rPr>
          <w:rFonts w:ascii="Arial" w:hAnsi="Arial" w:cs="Arial"/>
          <w:color w:val="000000"/>
          <w:sz w:val="24"/>
          <w:szCs w:val="24"/>
        </w:rPr>
        <w:t>хемометрика</w:t>
      </w:r>
      <w:proofErr w:type="spellEnd"/>
      <w:r w:rsidRPr="007664DF">
        <w:rPr>
          <w:rFonts w:ascii="Arial" w:hAnsi="Arial" w:cs="Arial"/>
          <w:color w:val="000000"/>
          <w:sz w:val="24"/>
          <w:szCs w:val="24"/>
        </w:rPr>
        <w:t>, технология живых систем, агробиотехнологии, фармакогнозия, исследование продуктов, БАД и косметических средств;</w:t>
      </w:r>
    </w:p>
    <w:p w:rsidR="008C453E" w:rsidRPr="00873F8C" w:rsidRDefault="008C453E" w:rsidP="008C453E">
      <w:pPr>
        <w:pStyle w:val="a5"/>
        <w:numPr>
          <w:ilvl w:val="0"/>
          <w:numId w:val="13"/>
        </w:numPr>
        <w:tabs>
          <w:tab w:val="left" w:pos="1560"/>
        </w:tabs>
        <w:spacing w:after="0" w:line="240" w:lineRule="auto"/>
        <w:ind w:left="1276" w:hanging="283"/>
        <w:jc w:val="both"/>
        <w:rPr>
          <w:rFonts w:ascii="Arial" w:hAnsi="Arial" w:cs="Arial"/>
          <w:color w:val="000000"/>
          <w:sz w:val="24"/>
          <w:szCs w:val="24"/>
        </w:rPr>
      </w:pPr>
      <w:r w:rsidRPr="00873F8C">
        <w:rPr>
          <w:rFonts w:ascii="Arial" w:hAnsi="Arial" w:cs="Arial"/>
          <w:color w:val="000000"/>
          <w:sz w:val="24"/>
          <w:szCs w:val="24"/>
        </w:rPr>
        <w:t>автоматизаци</w:t>
      </w:r>
      <w:r>
        <w:rPr>
          <w:rFonts w:ascii="Arial" w:hAnsi="Arial" w:cs="Arial"/>
          <w:color w:val="000000"/>
          <w:sz w:val="24"/>
          <w:szCs w:val="24"/>
        </w:rPr>
        <w:t>я</w:t>
      </w:r>
      <w:r w:rsidRPr="00873F8C">
        <w:rPr>
          <w:rFonts w:ascii="Arial" w:hAnsi="Arial" w:cs="Arial"/>
          <w:color w:val="000000"/>
          <w:sz w:val="24"/>
          <w:szCs w:val="24"/>
        </w:rPr>
        <w:t xml:space="preserve"> и управлени</w:t>
      </w:r>
      <w:r>
        <w:rPr>
          <w:rFonts w:ascii="Arial" w:hAnsi="Arial" w:cs="Arial"/>
          <w:color w:val="000000"/>
          <w:sz w:val="24"/>
          <w:szCs w:val="24"/>
        </w:rPr>
        <w:t>е</w:t>
      </w:r>
      <w:r w:rsidRPr="00632A70">
        <w:rPr>
          <w:rFonts w:ascii="Arial" w:hAnsi="Arial" w:cs="Arial"/>
          <w:color w:val="000000"/>
          <w:sz w:val="24"/>
          <w:szCs w:val="24"/>
        </w:rPr>
        <w:t>;</w:t>
      </w:r>
      <w:r w:rsidRPr="00873F8C">
        <w:rPr>
          <w:rFonts w:ascii="Arial" w:hAnsi="Arial" w:cs="Arial"/>
          <w:color w:val="000000"/>
          <w:sz w:val="24"/>
          <w:szCs w:val="24"/>
        </w:rPr>
        <w:t xml:space="preserve"> </w:t>
      </w:r>
    </w:p>
    <w:p w:rsidR="008C453E" w:rsidRPr="00873F8C" w:rsidRDefault="008C453E" w:rsidP="008C453E">
      <w:pPr>
        <w:pStyle w:val="a5"/>
        <w:numPr>
          <w:ilvl w:val="0"/>
          <w:numId w:val="13"/>
        </w:numPr>
        <w:tabs>
          <w:tab w:val="left" w:pos="1560"/>
        </w:tabs>
        <w:spacing w:after="0" w:line="240" w:lineRule="auto"/>
        <w:ind w:left="1276" w:hanging="283"/>
        <w:jc w:val="both"/>
        <w:rPr>
          <w:rFonts w:ascii="Arial" w:hAnsi="Arial" w:cs="Arial"/>
          <w:color w:val="000000"/>
          <w:sz w:val="24"/>
          <w:szCs w:val="24"/>
        </w:rPr>
      </w:pPr>
      <w:r w:rsidRPr="00873F8C">
        <w:rPr>
          <w:rFonts w:ascii="Arial" w:hAnsi="Arial" w:cs="Arial"/>
          <w:color w:val="000000"/>
          <w:sz w:val="24"/>
          <w:szCs w:val="24"/>
        </w:rPr>
        <w:t>создани</w:t>
      </w:r>
      <w:r>
        <w:rPr>
          <w:rFonts w:ascii="Arial" w:hAnsi="Arial" w:cs="Arial"/>
          <w:color w:val="000000"/>
          <w:sz w:val="24"/>
          <w:szCs w:val="24"/>
        </w:rPr>
        <w:t>е</w:t>
      </w:r>
      <w:r w:rsidRPr="00873F8C">
        <w:rPr>
          <w:rFonts w:ascii="Arial" w:hAnsi="Arial" w:cs="Arial"/>
          <w:color w:val="000000"/>
          <w:sz w:val="24"/>
          <w:szCs w:val="24"/>
        </w:rPr>
        <w:t xml:space="preserve"> виртуальных миров и эффектов</w:t>
      </w:r>
      <w:r w:rsidRPr="00632A70">
        <w:rPr>
          <w:rFonts w:ascii="Arial" w:hAnsi="Arial" w:cs="Arial"/>
          <w:color w:val="000000"/>
          <w:sz w:val="24"/>
          <w:szCs w:val="24"/>
        </w:rPr>
        <w:t>;</w:t>
      </w:r>
      <w:r w:rsidRPr="00873F8C">
        <w:rPr>
          <w:rFonts w:ascii="Arial" w:hAnsi="Arial" w:cs="Arial"/>
          <w:color w:val="000000"/>
          <w:sz w:val="24"/>
          <w:szCs w:val="24"/>
        </w:rPr>
        <w:t xml:space="preserve"> </w:t>
      </w:r>
    </w:p>
    <w:p w:rsidR="008C453E" w:rsidRPr="00873F8C" w:rsidRDefault="008C453E" w:rsidP="008C453E">
      <w:pPr>
        <w:pStyle w:val="a5"/>
        <w:numPr>
          <w:ilvl w:val="0"/>
          <w:numId w:val="13"/>
        </w:numPr>
        <w:tabs>
          <w:tab w:val="left" w:pos="1560"/>
        </w:tabs>
        <w:spacing w:after="0" w:line="240" w:lineRule="auto"/>
        <w:ind w:left="1276" w:hanging="283"/>
        <w:jc w:val="both"/>
        <w:rPr>
          <w:rFonts w:ascii="Arial" w:hAnsi="Arial" w:cs="Arial"/>
          <w:color w:val="000000"/>
          <w:sz w:val="24"/>
          <w:szCs w:val="24"/>
        </w:rPr>
      </w:pPr>
      <w:r w:rsidRPr="00873F8C">
        <w:rPr>
          <w:rFonts w:ascii="Arial" w:hAnsi="Arial" w:cs="Arial"/>
          <w:color w:val="000000"/>
          <w:sz w:val="24"/>
          <w:szCs w:val="24"/>
        </w:rPr>
        <w:t>передовы</w:t>
      </w:r>
      <w:r>
        <w:rPr>
          <w:rFonts w:ascii="Arial" w:hAnsi="Arial" w:cs="Arial"/>
          <w:color w:val="000000"/>
          <w:sz w:val="24"/>
          <w:szCs w:val="24"/>
        </w:rPr>
        <w:t>е</w:t>
      </w:r>
      <w:r w:rsidRPr="00873F8C">
        <w:rPr>
          <w:rFonts w:ascii="Arial" w:hAnsi="Arial" w:cs="Arial"/>
          <w:color w:val="000000"/>
          <w:sz w:val="24"/>
          <w:szCs w:val="24"/>
        </w:rPr>
        <w:t xml:space="preserve"> производственны</w:t>
      </w:r>
      <w:r>
        <w:rPr>
          <w:rFonts w:ascii="Arial" w:hAnsi="Arial" w:cs="Arial"/>
          <w:color w:val="000000"/>
          <w:sz w:val="24"/>
          <w:szCs w:val="24"/>
        </w:rPr>
        <w:t>е</w:t>
      </w:r>
      <w:r w:rsidRPr="00873F8C">
        <w:rPr>
          <w:rFonts w:ascii="Arial" w:hAnsi="Arial" w:cs="Arial"/>
          <w:color w:val="000000"/>
          <w:sz w:val="24"/>
          <w:szCs w:val="24"/>
        </w:rPr>
        <w:t xml:space="preserve"> технологи</w:t>
      </w:r>
      <w:r>
        <w:rPr>
          <w:rFonts w:ascii="Arial" w:hAnsi="Arial" w:cs="Arial"/>
          <w:color w:val="000000"/>
          <w:sz w:val="24"/>
          <w:szCs w:val="24"/>
        </w:rPr>
        <w:t>и</w:t>
      </w:r>
      <w:r w:rsidRPr="00632A70">
        <w:rPr>
          <w:rFonts w:ascii="Arial" w:hAnsi="Arial" w:cs="Arial"/>
          <w:color w:val="000000"/>
          <w:sz w:val="24"/>
          <w:szCs w:val="24"/>
        </w:rPr>
        <w:t>;</w:t>
      </w:r>
      <w:r w:rsidRPr="00873F8C">
        <w:rPr>
          <w:rFonts w:ascii="Arial" w:hAnsi="Arial" w:cs="Arial"/>
          <w:color w:val="000000"/>
          <w:sz w:val="24"/>
          <w:szCs w:val="24"/>
        </w:rPr>
        <w:t xml:space="preserve"> </w:t>
      </w:r>
    </w:p>
    <w:p w:rsidR="008C453E" w:rsidRPr="00873F8C" w:rsidRDefault="008C453E" w:rsidP="008C453E">
      <w:pPr>
        <w:pStyle w:val="a5"/>
        <w:numPr>
          <w:ilvl w:val="0"/>
          <w:numId w:val="13"/>
        </w:numPr>
        <w:tabs>
          <w:tab w:val="left" w:pos="1560"/>
        </w:tabs>
        <w:spacing w:after="0" w:line="240" w:lineRule="auto"/>
        <w:ind w:left="1276" w:hanging="283"/>
        <w:jc w:val="both"/>
        <w:rPr>
          <w:rFonts w:ascii="Arial" w:hAnsi="Arial" w:cs="Arial"/>
          <w:color w:val="000000"/>
          <w:sz w:val="24"/>
          <w:szCs w:val="24"/>
        </w:rPr>
      </w:pPr>
      <w:r w:rsidRPr="00873F8C">
        <w:rPr>
          <w:rFonts w:ascii="Arial" w:hAnsi="Arial" w:cs="Arial"/>
          <w:bCs/>
          <w:color w:val="000000"/>
          <w:sz w:val="24"/>
          <w:szCs w:val="24"/>
        </w:rPr>
        <w:t>электроник</w:t>
      </w:r>
      <w:r>
        <w:rPr>
          <w:rFonts w:ascii="Arial" w:hAnsi="Arial" w:cs="Arial"/>
          <w:bCs/>
          <w:color w:val="000000"/>
          <w:sz w:val="24"/>
          <w:szCs w:val="24"/>
        </w:rPr>
        <w:t>а</w:t>
      </w:r>
      <w:r w:rsidRPr="00873F8C">
        <w:rPr>
          <w:rFonts w:ascii="Arial" w:hAnsi="Arial" w:cs="Arial"/>
          <w:bCs/>
          <w:color w:val="000000"/>
          <w:sz w:val="24"/>
          <w:szCs w:val="24"/>
        </w:rPr>
        <w:t xml:space="preserve"> и </w:t>
      </w:r>
      <w:proofErr w:type="spellStart"/>
      <w:r w:rsidRPr="00873F8C">
        <w:rPr>
          <w:rFonts w:ascii="Arial" w:hAnsi="Arial" w:cs="Arial"/>
          <w:bCs/>
          <w:color w:val="000000"/>
          <w:sz w:val="24"/>
          <w:szCs w:val="24"/>
        </w:rPr>
        <w:t>фотоник</w:t>
      </w:r>
      <w:r>
        <w:rPr>
          <w:rFonts w:ascii="Arial" w:hAnsi="Arial" w:cs="Arial"/>
          <w:bCs/>
          <w:color w:val="000000"/>
          <w:sz w:val="24"/>
          <w:szCs w:val="24"/>
        </w:rPr>
        <w:t>а</w:t>
      </w:r>
      <w:proofErr w:type="spellEnd"/>
      <w:r w:rsidRPr="00632A70">
        <w:rPr>
          <w:rFonts w:ascii="Arial" w:hAnsi="Arial" w:cs="Arial"/>
          <w:color w:val="000000"/>
          <w:sz w:val="24"/>
          <w:szCs w:val="24"/>
        </w:rPr>
        <w:t>;</w:t>
      </w:r>
      <w:r w:rsidRPr="00873F8C">
        <w:rPr>
          <w:rFonts w:ascii="Arial" w:hAnsi="Arial" w:cs="Arial"/>
          <w:color w:val="000000"/>
          <w:sz w:val="24"/>
          <w:szCs w:val="24"/>
        </w:rPr>
        <w:t xml:space="preserve"> </w:t>
      </w:r>
    </w:p>
    <w:p w:rsidR="008C453E" w:rsidRPr="00873F8C" w:rsidRDefault="008C453E" w:rsidP="008C453E">
      <w:pPr>
        <w:pStyle w:val="a5"/>
        <w:numPr>
          <w:ilvl w:val="0"/>
          <w:numId w:val="13"/>
        </w:numPr>
        <w:tabs>
          <w:tab w:val="left" w:pos="1560"/>
        </w:tabs>
        <w:spacing w:after="0" w:line="240" w:lineRule="auto"/>
        <w:ind w:left="1276" w:hanging="283"/>
        <w:jc w:val="both"/>
        <w:rPr>
          <w:rFonts w:ascii="Arial" w:hAnsi="Arial" w:cs="Arial"/>
          <w:color w:val="000000"/>
          <w:sz w:val="24"/>
          <w:szCs w:val="24"/>
        </w:rPr>
      </w:pPr>
      <w:r w:rsidRPr="00873F8C">
        <w:rPr>
          <w:rFonts w:ascii="Arial" w:hAnsi="Arial" w:cs="Arial"/>
          <w:bCs/>
          <w:color w:val="000000"/>
          <w:sz w:val="24"/>
          <w:szCs w:val="24"/>
        </w:rPr>
        <w:t>химически</w:t>
      </w:r>
      <w:r>
        <w:rPr>
          <w:rFonts w:ascii="Arial" w:hAnsi="Arial" w:cs="Arial"/>
          <w:bCs/>
          <w:color w:val="000000"/>
          <w:sz w:val="24"/>
          <w:szCs w:val="24"/>
        </w:rPr>
        <w:t>е</w:t>
      </w:r>
      <w:r w:rsidRPr="00873F8C">
        <w:rPr>
          <w:rFonts w:ascii="Arial" w:hAnsi="Arial" w:cs="Arial"/>
          <w:color w:val="000000"/>
          <w:sz w:val="24"/>
          <w:szCs w:val="24"/>
        </w:rPr>
        <w:t xml:space="preserve"> </w:t>
      </w:r>
      <w:r w:rsidRPr="00873F8C">
        <w:rPr>
          <w:rFonts w:ascii="Arial" w:hAnsi="Arial" w:cs="Arial"/>
          <w:bCs/>
          <w:color w:val="000000"/>
          <w:sz w:val="24"/>
          <w:szCs w:val="24"/>
        </w:rPr>
        <w:t>технологи</w:t>
      </w:r>
      <w:r>
        <w:rPr>
          <w:rFonts w:ascii="Arial" w:hAnsi="Arial" w:cs="Arial"/>
          <w:bCs/>
          <w:color w:val="000000"/>
          <w:sz w:val="24"/>
          <w:szCs w:val="24"/>
        </w:rPr>
        <w:t>и</w:t>
      </w:r>
      <w:r w:rsidRPr="00632A70">
        <w:rPr>
          <w:rFonts w:ascii="Arial" w:hAnsi="Arial" w:cs="Arial"/>
          <w:color w:val="000000"/>
          <w:sz w:val="24"/>
          <w:szCs w:val="24"/>
        </w:rPr>
        <w:t>;</w:t>
      </w:r>
      <w:r w:rsidRPr="00873F8C">
        <w:rPr>
          <w:rFonts w:ascii="Arial" w:hAnsi="Arial" w:cs="Arial"/>
          <w:color w:val="000000"/>
          <w:sz w:val="24"/>
          <w:szCs w:val="24"/>
        </w:rPr>
        <w:t xml:space="preserve"> </w:t>
      </w:r>
    </w:p>
    <w:p w:rsidR="008C453E" w:rsidRDefault="008C453E" w:rsidP="008C453E">
      <w:pPr>
        <w:pStyle w:val="a5"/>
        <w:numPr>
          <w:ilvl w:val="0"/>
          <w:numId w:val="13"/>
        </w:numPr>
        <w:tabs>
          <w:tab w:val="left" w:pos="1560"/>
        </w:tabs>
        <w:spacing w:after="0" w:line="240" w:lineRule="auto"/>
        <w:ind w:left="1276" w:hanging="283"/>
        <w:jc w:val="both"/>
        <w:rPr>
          <w:rFonts w:ascii="Arial" w:hAnsi="Arial" w:cs="Arial"/>
          <w:color w:val="000000"/>
          <w:sz w:val="24"/>
          <w:szCs w:val="24"/>
        </w:rPr>
      </w:pPr>
      <w:r>
        <w:rPr>
          <w:rFonts w:ascii="Arial" w:hAnsi="Arial" w:cs="Arial"/>
          <w:bCs/>
          <w:color w:val="000000"/>
          <w:sz w:val="24"/>
          <w:szCs w:val="24"/>
        </w:rPr>
        <w:t>м</w:t>
      </w:r>
      <w:r w:rsidRPr="00873F8C">
        <w:rPr>
          <w:rFonts w:ascii="Arial" w:hAnsi="Arial" w:cs="Arial"/>
          <w:bCs/>
          <w:color w:val="000000"/>
          <w:sz w:val="24"/>
          <w:szCs w:val="24"/>
        </w:rPr>
        <w:t>атериаловедени</w:t>
      </w:r>
      <w:r>
        <w:rPr>
          <w:rFonts w:ascii="Arial" w:hAnsi="Arial" w:cs="Arial"/>
          <w:bCs/>
          <w:color w:val="000000"/>
          <w:sz w:val="24"/>
          <w:szCs w:val="24"/>
        </w:rPr>
        <w:t>е</w:t>
      </w:r>
      <w:r>
        <w:rPr>
          <w:rFonts w:ascii="Arial" w:hAnsi="Arial" w:cs="Arial"/>
          <w:color w:val="000000"/>
          <w:sz w:val="24"/>
          <w:szCs w:val="24"/>
        </w:rPr>
        <w:t>.</w:t>
      </w:r>
    </w:p>
    <w:p w:rsidR="008C453E" w:rsidRPr="00613A71" w:rsidRDefault="008C453E" w:rsidP="008C453E">
      <w:pPr>
        <w:pStyle w:val="a5"/>
        <w:numPr>
          <w:ilvl w:val="0"/>
          <w:numId w:val="11"/>
        </w:numPr>
        <w:tabs>
          <w:tab w:val="clear" w:pos="3196"/>
          <w:tab w:val="num" w:pos="284"/>
        </w:tabs>
        <w:spacing w:after="0" w:line="240" w:lineRule="auto"/>
        <w:ind w:left="0" w:firstLine="0"/>
        <w:jc w:val="center"/>
        <w:rPr>
          <w:rFonts w:ascii="Arial" w:hAnsi="Arial" w:cs="Arial"/>
          <w:color w:val="000000"/>
          <w:sz w:val="24"/>
          <w:szCs w:val="24"/>
        </w:rPr>
      </w:pPr>
      <w:r w:rsidRPr="00613A71">
        <w:rPr>
          <w:rFonts w:ascii="Arial" w:hAnsi="Arial" w:cs="Arial"/>
          <w:color w:val="000000"/>
          <w:sz w:val="24"/>
          <w:szCs w:val="24"/>
        </w:rPr>
        <w:t>ЭТАПЫ ПРОВЕДЕНИЯ КОНФЕРЕНЦИИ</w:t>
      </w:r>
    </w:p>
    <w:p w:rsidR="008C453E" w:rsidRDefault="008C453E" w:rsidP="008C453E">
      <w:pPr>
        <w:spacing w:after="0" w:line="240" w:lineRule="auto"/>
        <w:jc w:val="both"/>
        <w:rPr>
          <w:rFonts w:ascii="Arial" w:hAnsi="Arial" w:cs="Arial"/>
          <w:bCs/>
          <w:color w:val="000000"/>
          <w:sz w:val="24"/>
          <w:szCs w:val="24"/>
        </w:rPr>
      </w:pPr>
    </w:p>
    <w:p w:rsidR="008C453E" w:rsidRDefault="008C453E" w:rsidP="008C453E">
      <w:pPr>
        <w:pStyle w:val="a5"/>
        <w:spacing w:after="0" w:line="240" w:lineRule="auto"/>
        <w:ind w:left="0"/>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7.1. </w:t>
      </w:r>
      <w:r w:rsidRPr="00DE6C36">
        <w:rPr>
          <w:rFonts w:ascii="Arial" w:hAnsi="Arial" w:cs="Arial"/>
          <w:color w:val="000000"/>
          <w:sz w:val="24"/>
          <w:szCs w:val="24"/>
          <w:shd w:val="clear" w:color="auto" w:fill="FFFFFF"/>
        </w:rPr>
        <w:t>Конференция проводится в очном формате с возможностью дистанционного участия 22-23 марта 2024 года на базе ФГАОУ ВО НИ ТПУ, АНО ДО «Детский технопарк «Кванториум»</w:t>
      </w:r>
      <w:r>
        <w:rPr>
          <w:rFonts w:ascii="Arial" w:hAnsi="Arial" w:cs="Arial"/>
          <w:color w:val="000000"/>
          <w:sz w:val="24"/>
          <w:szCs w:val="24"/>
          <w:shd w:val="clear" w:color="auto" w:fill="FFFFFF"/>
        </w:rPr>
        <w:t>.</w:t>
      </w:r>
    </w:p>
    <w:p w:rsidR="008C453E" w:rsidRPr="003479FB" w:rsidRDefault="008C453E" w:rsidP="008C453E">
      <w:pPr>
        <w:pStyle w:val="a5"/>
        <w:spacing w:after="0" w:line="240" w:lineRule="auto"/>
        <w:ind w:left="0"/>
        <w:jc w:val="both"/>
        <w:rPr>
          <w:rFonts w:ascii="Arial" w:hAnsi="Arial" w:cs="Arial"/>
          <w:color w:val="000000"/>
          <w:sz w:val="24"/>
          <w:szCs w:val="24"/>
          <w:shd w:val="clear" w:color="auto" w:fill="FFFFFF"/>
        </w:rPr>
      </w:pPr>
      <w:r>
        <w:rPr>
          <w:rFonts w:ascii="Arial" w:hAnsi="Arial" w:cs="Arial"/>
          <w:sz w:val="24"/>
          <w:szCs w:val="24"/>
        </w:rPr>
        <w:t>7.2. </w:t>
      </w:r>
      <w:r w:rsidRPr="003479FB">
        <w:rPr>
          <w:rFonts w:ascii="Arial" w:hAnsi="Arial" w:cs="Arial"/>
          <w:sz w:val="24"/>
          <w:szCs w:val="24"/>
        </w:rPr>
        <w:t xml:space="preserve">Работы на Конференцию принимаются </w:t>
      </w:r>
      <w:r w:rsidRPr="003479FB">
        <w:rPr>
          <w:rStyle w:val="a3"/>
          <w:rFonts w:ascii="Arial" w:hAnsi="Arial" w:cs="Arial"/>
          <w:b w:val="0"/>
          <w:sz w:val="24"/>
          <w:szCs w:val="24"/>
        </w:rPr>
        <w:t>до 15 марта 2024 г</w:t>
      </w:r>
      <w:r w:rsidRPr="003479FB">
        <w:rPr>
          <w:rFonts w:ascii="Arial" w:hAnsi="Arial" w:cs="Arial"/>
          <w:sz w:val="24"/>
          <w:szCs w:val="24"/>
        </w:rPr>
        <w:t xml:space="preserve">ода. Подать заявку на участие и разместить тезисы докладов работы необходимо на официальном сайте Конференции: </w:t>
      </w:r>
      <w:hyperlink r:id="rId6" w:history="1">
        <w:r w:rsidRPr="003479FB">
          <w:rPr>
            <w:rStyle w:val="ac"/>
            <w:rFonts w:ascii="Arial" w:hAnsi="Arial" w:cs="Arial"/>
            <w:sz w:val="24"/>
            <w:szCs w:val="24"/>
            <w:shd w:val="clear" w:color="auto" w:fill="FFFFFF"/>
          </w:rPr>
          <w:t>https://</w:t>
        </w:r>
        <w:r w:rsidRPr="003479FB">
          <w:rPr>
            <w:rStyle w:val="ac"/>
            <w:rFonts w:ascii="Arial" w:hAnsi="Arial" w:cs="Arial"/>
            <w:sz w:val="24"/>
            <w:szCs w:val="24"/>
            <w:shd w:val="clear" w:color="auto" w:fill="FFFFFF"/>
            <w:lang w:val="en-US"/>
          </w:rPr>
          <w:t>school</w:t>
        </w:r>
        <w:r w:rsidRPr="003479FB">
          <w:rPr>
            <w:rStyle w:val="ac"/>
            <w:rFonts w:ascii="Arial" w:hAnsi="Arial" w:cs="Arial"/>
            <w:sz w:val="24"/>
            <w:szCs w:val="24"/>
            <w:shd w:val="clear" w:color="auto" w:fill="FFFFFF"/>
          </w:rPr>
          <w:t>-conf.tpu.ru</w:t>
        </w:r>
      </w:hyperlink>
      <w:r w:rsidRPr="003479FB">
        <w:rPr>
          <w:rFonts w:ascii="Arial" w:hAnsi="Arial" w:cs="Arial"/>
          <w:sz w:val="24"/>
          <w:szCs w:val="24"/>
          <w:shd w:val="clear" w:color="auto" w:fill="FFFFFF"/>
        </w:rPr>
        <w:t xml:space="preserve"> </w:t>
      </w:r>
    </w:p>
    <w:p w:rsidR="008C453E" w:rsidRPr="009A5446" w:rsidRDefault="008C453E" w:rsidP="008C453E">
      <w:pPr>
        <w:pStyle w:val="a5"/>
        <w:spacing w:after="0" w:line="240" w:lineRule="auto"/>
        <w:ind w:left="0"/>
        <w:jc w:val="both"/>
        <w:rPr>
          <w:rFonts w:ascii="Arial" w:hAnsi="Arial" w:cs="Arial"/>
          <w:color w:val="000000" w:themeColor="text1"/>
          <w:sz w:val="24"/>
          <w:szCs w:val="24"/>
        </w:rPr>
      </w:pPr>
      <w:r>
        <w:rPr>
          <w:rFonts w:ascii="Arial" w:hAnsi="Arial" w:cs="Arial"/>
          <w:sz w:val="24"/>
          <w:szCs w:val="24"/>
        </w:rPr>
        <w:t>7.3. </w:t>
      </w:r>
      <w:r w:rsidRPr="003479FB">
        <w:rPr>
          <w:rFonts w:ascii="Arial" w:hAnsi="Arial" w:cs="Arial"/>
          <w:sz w:val="24"/>
          <w:szCs w:val="24"/>
        </w:rPr>
        <w:t>Возможные формы участия указаны в Приложении №</w:t>
      </w:r>
      <w:r w:rsidRPr="00DE6C36">
        <w:rPr>
          <w:rFonts w:ascii="Arial" w:hAnsi="Arial" w:cs="Arial"/>
          <w:sz w:val="24"/>
          <w:szCs w:val="24"/>
        </w:rPr>
        <w:t>1 к настоящему Положению.</w:t>
      </w:r>
    </w:p>
    <w:p w:rsidR="008C453E" w:rsidRPr="00496BDD" w:rsidRDefault="008C453E" w:rsidP="008C453E">
      <w:pPr>
        <w:widowControl w:val="0"/>
        <w:spacing w:after="0" w:line="240" w:lineRule="auto"/>
        <w:jc w:val="both"/>
        <w:rPr>
          <w:rFonts w:ascii="Arial" w:hAnsi="Arial" w:cs="Arial"/>
          <w:color w:val="000000"/>
          <w:sz w:val="24"/>
          <w:szCs w:val="24"/>
        </w:rPr>
      </w:pPr>
      <w:r>
        <w:rPr>
          <w:rFonts w:ascii="Arial" w:hAnsi="Arial" w:cs="Arial"/>
          <w:color w:val="000000"/>
          <w:sz w:val="24"/>
          <w:szCs w:val="24"/>
        </w:rPr>
        <w:t xml:space="preserve">7.4. </w:t>
      </w:r>
      <w:r w:rsidRPr="00496BDD">
        <w:rPr>
          <w:rFonts w:ascii="Arial" w:hAnsi="Arial" w:cs="Arial"/>
          <w:color w:val="000000"/>
          <w:sz w:val="24"/>
          <w:szCs w:val="24"/>
        </w:rPr>
        <w:t>Дополнительная Участники Конференции могут принять участие в ТОК-ШОУ «ОТ ИДЕИ – К РЕШЕНИЮ!».</w:t>
      </w:r>
    </w:p>
    <w:p w:rsidR="008C453E" w:rsidRPr="00496BDD" w:rsidRDefault="008C453E" w:rsidP="008C453E">
      <w:pPr>
        <w:widowControl w:val="0"/>
        <w:spacing w:after="0" w:line="240" w:lineRule="auto"/>
        <w:jc w:val="both"/>
        <w:rPr>
          <w:rFonts w:ascii="Arial" w:hAnsi="Arial" w:cs="Arial"/>
          <w:color w:val="000000"/>
          <w:sz w:val="24"/>
          <w:szCs w:val="24"/>
        </w:rPr>
      </w:pPr>
      <w:r w:rsidRPr="00496BDD">
        <w:rPr>
          <w:rFonts w:ascii="Arial" w:hAnsi="Arial" w:cs="Arial"/>
          <w:color w:val="000000"/>
          <w:sz w:val="24"/>
          <w:szCs w:val="24"/>
        </w:rPr>
        <w:t>Среди участников</w:t>
      </w:r>
      <w:r w:rsidRPr="009A5446">
        <w:rPr>
          <w:rFonts w:ascii="Arial" w:hAnsi="Arial" w:cs="Arial"/>
          <w:color w:val="000000"/>
          <w:sz w:val="24"/>
          <w:szCs w:val="24"/>
        </w:rPr>
        <w:t xml:space="preserve"> </w:t>
      </w:r>
      <w:r w:rsidRPr="00496BDD">
        <w:rPr>
          <w:rFonts w:ascii="Arial" w:hAnsi="Arial" w:cs="Arial"/>
          <w:color w:val="000000"/>
          <w:sz w:val="24"/>
          <w:szCs w:val="24"/>
        </w:rPr>
        <w:t>ТОК-ШОУ будет разыграны специальные призы от организаторов</w:t>
      </w:r>
      <w:r>
        <w:rPr>
          <w:rFonts w:ascii="Arial" w:hAnsi="Arial" w:cs="Arial"/>
          <w:color w:val="000000"/>
          <w:sz w:val="24"/>
          <w:szCs w:val="24"/>
        </w:rPr>
        <w:t xml:space="preserve"> </w:t>
      </w:r>
      <w:proofErr w:type="gramStart"/>
      <w:r>
        <w:rPr>
          <w:rFonts w:ascii="Arial" w:hAnsi="Arial" w:cs="Arial"/>
          <w:color w:val="000000"/>
          <w:sz w:val="24"/>
          <w:szCs w:val="24"/>
        </w:rPr>
        <w:t xml:space="preserve">и  </w:t>
      </w:r>
      <w:r w:rsidRPr="00496BDD">
        <w:rPr>
          <w:rFonts w:ascii="Arial" w:hAnsi="Arial" w:cs="Arial"/>
          <w:color w:val="000000"/>
          <w:sz w:val="24"/>
          <w:szCs w:val="24"/>
        </w:rPr>
        <w:t>партнеров</w:t>
      </w:r>
      <w:proofErr w:type="gramEnd"/>
      <w:r w:rsidRPr="00496BDD">
        <w:rPr>
          <w:rFonts w:ascii="Arial" w:hAnsi="Arial" w:cs="Arial"/>
          <w:color w:val="000000"/>
          <w:sz w:val="24"/>
          <w:szCs w:val="24"/>
        </w:rPr>
        <w:t xml:space="preserve"> Конференции.</w:t>
      </w:r>
    </w:p>
    <w:p w:rsidR="008C453E" w:rsidRPr="00496BDD" w:rsidRDefault="008C453E" w:rsidP="008C453E">
      <w:pPr>
        <w:widowControl w:val="0"/>
        <w:spacing w:after="0" w:line="240" w:lineRule="auto"/>
        <w:jc w:val="both"/>
        <w:rPr>
          <w:rFonts w:ascii="Arial" w:hAnsi="Arial" w:cs="Arial"/>
          <w:color w:val="000000"/>
          <w:sz w:val="24"/>
          <w:szCs w:val="24"/>
        </w:rPr>
      </w:pPr>
      <w:r>
        <w:rPr>
          <w:rFonts w:ascii="Arial" w:hAnsi="Arial" w:cs="Arial"/>
          <w:color w:val="000000"/>
          <w:sz w:val="24"/>
          <w:szCs w:val="24"/>
        </w:rPr>
        <w:t>7.5. Д</w:t>
      </w:r>
      <w:r w:rsidRPr="00496BDD">
        <w:rPr>
          <w:rFonts w:ascii="Arial" w:hAnsi="Arial" w:cs="Arial"/>
          <w:color w:val="000000"/>
          <w:sz w:val="24"/>
          <w:szCs w:val="24"/>
        </w:rPr>
        <w:t>ля участия в ТОК-ШОУ</w:t>
      </w:r>
      <w:r>
        <w:rPr>
          <w:rFonts w:ascii="Arial" w:hAnsi="Arial" w:cs="Arial"/>
          <w:color w:val="000000"/>
          <w:sz w:val="24"/>
          <w:szCs w:val="24"/>
        </w:rPr>
        <w:t xml:space="preserve"> у</w:t>
      </w:r>
      <w:r w:rsidRPr="00496BDD">
        <w:rPr>
          <w:rFonts w:ascii="Arial" w:hAnsi="Arial" w:cs="Arial"/>
          <w:color w:val="000000"/>
          <w:sz w:val="24"/>
          <w:szCs w:val="24"/>
        </w:rPr>
        <w:t>частнику Конференции необходимо представить видео-визитку, содержащую основные сведения о представляемой работе на Конференцию</w:t>
      </w:r>
      <w:r>
        <w:rPr>
          <w:rFonts w:ascii="Arial" w:hAnsi="Arial" w:cs="Arial"/>
          <w:color w:val="000000"/>
          <w:sz w:val="24"/>
          <w:szCs w:val="24"/>
        </w:rPr>
        <w:t xml:space="preserve"> (</w:t>
      </w:r>
      <w:r w:rsidRPr="00496BDD">
        <w:rPr>
          <w:rFonts w:ascii="Arial" w:hAnsi="Arial" w:cs="Arial"/>
          <w:color w:val="000000"/>
          <w:sz w:val="24"/>
          <w:szCs w:val="24"/>
        </w:rPr>
        <w:t>название, автор(ы) и руководитель работы, образовательная организация; цели и задачи работы; полученные результаты</w:t>
      </w:r>
      <w:r>
        <w:rPr>
          <w:rFonts w:ascii="Arial" w:hAnsi="Arial" w:cs="Arial"/>
          <w:color w:val="000000"/>
          <w:sz w:val="24"/>
          <w:szCs w:val="24"/>
        </w:rPr>
        <w:t>)</w:t>
      </w:r>
      <w:r w:rsidRPr="00496BDD">
        <w:rPr>
          <w:rFonts w:ascii="Arial" w:hAnsi="Arial" w:cs="Arial"/>
          <w:color w:val="000000"/>
          <w:sz w:val="24"/>
          <w:szCs w:val="24"/>
        </w:rPr>
        <w:t xml:space="preserve">. </w:t>
      </w:r>
    </w:p>
    <w:p w:rsidR="008C453E" w:rsidRPr="00496BDD" w:rsidRDefault="008C453E" w:rsidP="008C453E">
      <w:pPr>
        <w:widowControl w:val="0"/>
        <w:spacing w:after="0" w:line="240" w:lineRule="auto"/>
        <w:jc w:val="both"/>
        <w:rPr>
          <w:rFonts w:ascii="Arial" w:hAnsi="Arial" w:cs="Arial"/>
          <w:color w:val="000000"/>
          <w:sz w:val="24"/>
          <w:szCs w:val="24"/>
        </w:rPr>
      </w:pPr>
      <w:r>
        <w:rPr>
          <w:rFonts w:ascii="Arial" w:hAnsi="Arial" w:cs="Arial"/>
          <w:color w:val="000000"/>
          <w:sz w:val="24"/>
          <w:szCs w:val="24"/>
        </w:rPr>
        <w:t xml:space="preserve">7.6. </w:t>
      </w:r>
      <w:r w:rsidRPr="00496BDD">
        <w:rPr>
          <w:rFonts w:ascii="Arial" w:hAnsi="Arial" w:cs="Arial"/>
          <w:color w:val="000000"/>
          <w:sz w:val="24"/>
          <w:szCs w:val="24"/>
        </w:rPr>
        <w:t>Требования к видео-визитке:</w:t>
      </w:r>
    </w:p>
    <w:p w:rsidR="008C453E" w:rsidRPr="009A5446" w:rsidRDefault="008C453E" w:rsidP="008C453E">
      <w:pPr>
        <w:pStyle w:val="a5"/>
        <w:widowControl w:val="0"/>
        <w:numPr>
          <w:ilvl w:val="0"/>
          <w:numId w:val="16"/>
        </w:numPr>
        <w:tabs>
          <w:tab w:val="left" w:pos="1134"/>
        </w:tabs>
        <w:spacing w:after="0" w:line="240" w:lineRule="auto"/>
        <w:ind w:left="851" w:hanging="284"/>
        <w:jc w:val="both"/>
        <w:rPr>
          <w:rFonts w:ascii="Arial" w:hAnsi="Arial" w:cs="Arial"/>
          <w:color w:val="000000"/>
          <w:sz w:val="24"/>
          <w:szCs w:val="24"/>
        </w:rPr>
      </w:pPr>
      <w:r w:rsidRPr="009A5446">
        <w:rPr>
          <w:rFonts w:ascii="Arial" w:hAnsi="Arial" w:cs="Arial"/>
          <w:color w:val="000000"/>
          <w:sz w:val="24"/>
          <w:szCs w:val="24"/>
        </w:rPr>
        <w:t>длительность ролика (</w:t>
      </w:r>
      <w:proofErr w:type="spellStart"/>
      <w:r w:rsidRPr="009A5446">
        <w:rPr>
          <w:rFonts w:ascii="Arial" w:hAnsi="Arial" w:cs="Arial"/>
          <w:color w:val="000000"/>
          <w:sz w:val="24"/>
          <w:szCs w:val="24"/>
        </w:rPr>
        <w:t>медиафайла</w:t>
      </w:r>
      <w:proofErr w:type="spellEnd"/>
      <w:r w:rsidRPr="009A5446">
        <w:rPr>
          <w:rFonts w:ascii="Arial" w:hAnsi="Arial" w:cs="Arial"/>
          <w:color w:val="000000"/>
          <w:sz w:val="24"/>
          <w:szCs w:val="24"/>
        </w:rPr>
        <w:t>) – не более 1 минуты;</w:t>
      </w:r>
    </w:p>
    <w:p w:rsidR="008C453E" w:rsidRPr="009A5446" w:rsidRDefault="008C453E" w:rsidP="008C453E">
      <w:pPr>
        <w:pStyle w:val="a5"/>
        <w:widowControl w:val="0"/>
        <w:numPr>
          <w:ilvl w:val="0"/>
          <w:numId w:val="16"/>
        </w:numPr>
        <w:tabs>
          <w:tab w:val="left" w:pos="1134"/>
        </w:tabs>
        <w:spacing w:after="0" w:line="240" w:lineRule="auto"/>
        <w:ind w:left="851" w:hanging="284"/>
        <w:jc w:val="both"/>
        <w:rPr>
          <w:rFonts w:ascii="Arial" w:hAnsi="Arial" w:cs="Arial"/>
          <w:color w:val="000000"/>
          <w:sz w:val="24"/>
          <w:szCs w:val="24"/>
        </w:rPr>
      </w:pPr>
      <w:r w:rsidRPr="009A5446">
        <w:rPr>
          <w:rFonts w:ascii="Arial" w:hAnsi="Arial" w:cs="Arial"/>
          <w:color w:val="000000"/>
          <w:sz w:val="24"/>
          <w:szCs w:val="24"/>
        </w:rPr>
        <w:t xml:space="preserve">формат </w:t>
      </w:r>
      <w:proofErr w:type="spellStart"/>
      <w:r w:rsidRPr="009A5446">
        <w:rPr>
          <w:rFonts w:ascii="Arial" w:hAnsi="Arial" w:cs="Arial"/>
          <w:color w:val="000000"/>
          <w:sz w:val="24"/>
          <w:szCs w:val="24"/>
        </w:rPr>
        <w:t>медиафайла</w:t>
      </w:r>
      <w:proofErr w:type="spellEnd"/>
      <w:r w:rsidRPr="009A5446">
        <w:rPr>
          <w:rFonts w:ascii="Arial" w:hAnsi="Arial" w:cs="Arial"/>
          <w:color w:val="000000"/>
          <w:sz w:val="24"/>
          <w:szCs w:val="24"/>
        </w:rPr>
        <w:t xml:space="preserve"> – mp4, разрешение видео – 1920x1080 </w:t>
      </w:r>
      <w:proofErr w:type="spellStart"/>
      <w:proofErr w:type="gramStart"/>
      <w:r w:rsidRPr="009A5446">
        <w:rPr>
          <w:rFonts w:ascii="Arial" w:hAnsi="Arial" w:cs="Arial"/>
          <w:color w:val="000000"/>
          <w:sz w:val="24"/>
          <w:szCs w:val="24"/>
        </w:rPr>
        <w:t>пикс</w:t>
      </w:r>
      <w:proofErr w:type="spellEnd"/>
      <w:r w:rsidRPr="009A5446">
        <w:rPr>
          <w:rFonts w:ascii="Arial" w:hAnsi="Arial" w:cs="Arial"/>
          <w:color w:val="000000"/>
          <w:sz w:val="24"/>
          <w:szCs w:val="24"/>
        </w:rPr>
        <w:t>.,</w:t>
      </w:r>
      <w:proofErr w:type="gramEnd"/>
      <w:r w:rsidRPr="009A5446">
        <w:rPr>
          <w:rFonts w:ascii="Arial" w:hAnsi="Arial" w:cs="Arial"/>
          <w:color w:val="000000"/>
          <w:sz w:val="24"/>
          <w:szCs w:val="24"/>
        </w:rPr>
        <w:t xml:space="preserve"> 30 кадров/сек.;</w:t>
      </w:r>
    </w:p>
    <w:p w:rsidR="008C453E" w:rsidRPr="009A5446" w:rsidRDefault="008C453E" w:rsidP="008C453E">
      <w:pPr>
        <w:pStyle w:val="a5"/>
        <w:widowControl w:val="0"/>
        <w:numPr>
          <w:ilvl w:val="0"/>
          <w:numId w:val="16"/>
        </w:numPr>
        <w:tabs>
          <w:tab w:val="left" w:pos="1134"/>
        </w:tabs>
        <w:spacing w:after="0" w:line="240" w:lineRule="auto"/>
        <w:ind w:left="851" w:hanging="284"/>
        <w:jc w:val="both"/>
        <w:rPr>
          <w:rFonts w:ascii="Arial" w:hAnsi="Arial" w:cs="Arial"/>
          <w:color w:val="000000"/>
          <w:sz w:val="24"/>
          <w:szCs w:val="24"/>
        </w:rPr>
      </w:pPr>
      <w:r w:rsidRPr="009A5446">
        <w:rPr>
          <w:rFonts w:ascii="Arial" w:hAnsi="Arial" w:cs="Arial"/>
          <w:color w:val="000000"/>
          <w:sz w:val="24"/>
          <w:szCs w:val="24"/>
        </w:rPr>
        <w:t xml:space="preserve">название </w:t>
      </w:r>
      <w:proofErr w:type="spellStart"/>
      <w:r w:rsidRPr="009A5446">
        <w:rPr>
          <w:rFonts w:ascii="Arial" w:hAnsi="Arial" w:cs="Arial"/>
          <w:color w:val="000000"/>
          <w:sz w:val="24"/>
          <w:szCs w:val="24"/>
        </w:rPr>
        <w:t>медиафайла</w:t>
      </w:r>
      <w:proofErr w:type="spellEnd"/>
      <w:r w:rsidRPr="009A5446">
        <w:rPr>
          <w:rFonts w:ascii="Arial" w:hAnsi="Arial" w:cs="Arial"/>
          <w:color w:val="000000"/>
          <w:sz w:val="24"/>
          <w:szCs w:val="24"/>
        </w:rPr>
        <w:t xml:space="preserve"> должно содержать: </w:t>
      </w:r>
      <w:proofErr w:type="spellStart"/>
      <w:r w:rsidRPr="009A5446">
        <w:rPr>
          <w:rFonts w:ascii="Arial" w:hAnsi="Arial" w:cs="Arial"/>
          <w:color w:val="000000"/>
          <w:sz w:val="24"/>
          <w:szCs w:val="24"/>
        </w:rPr>
        <w:t>город_класс_фамилия_имя</w:t>
      </w:r>
      <w:proofErr w:type="spellEnd"/>
      <w:r w:rsidRPr="009A5446">
        <w:rPr>
          <w:rFonts w:ascii="Arial" w:hAnsi="Arial" w:cs="Arial"/>
          <w:color w:val="000000"/>
          <w:sz w:val="24"/>
          <w:szCs w:val="24"/>
        </w:rPr>
        <w:t>. (пример: Tomsk_10_Ivanov_Ivan);</w:t>
      </w:r>
    </w:p>
    <w:p w:rsidR="008C453E" w:rsidRPr="009A5446" w:rsidRDefault="008C453E" w:rsidP="008C453E">
      <w:pPr>
        <w:pStyle w:val="a5"/>
        <w:widowControl w:val="0"/>
        <w:numPr>
          <w:ilvl w:val="0"/>
          <w:numId w:val="16"/>
        </w:numPr>
        <w:tabs>
          <w:tab w:val="left" w:pos="1134"/>
        </w:tabs>
        <w:spacing w:after="0" w:line="240" w:lineRule="auto"/>
        <w:ind w:left="851" w:hanging="284"/>
        <w:jc w:val="both"/>
        <w:rPr>
          <w:rFonts w:ascii="Arial" w:hAnsi="Arial" w:cs="Arial"/>
          <w:color w:val="000000"/>
          <w:sz w:val="24"/>
          <w:szCs w:val="24"/>
        </w:rPr>
      </w:pPr>
      <w:r w:rsidRPr="009A5446">
        <w:rPr>
          <w:rFonts w:ascii="Arial" w:hAnsi="Arial" w:cs="Arial"/>
          <w:color w:val="000000"/>
          <w:sz w:val="24"/>
          <w:szCs w:val="24"/>
        </w:rPr>
        <w:lastRenderedPageBreak/>
        <w:t xml:space="preserve">прикрепить </w:t>
      </w:r>
      <w:proofErr w:type="spellStart"/>
      <w:proofErr w:type="gramStart"/>
      <w:r w:rsidRPr="009A5446">
        <w:rPr>
          <w:rFonts w:ascii="Arial" w:hAnsi="Arial" w:cs="Arial"/>
          <w:color w:val="000000"/>
          <w:sz w:val="24"/>
          <w:szCs w:val="24"/>
        </w:rPr>
        <w:t>медиафайл</w:t>
      </w:r>
      <w:proofErr w:type="spellEnd"/>
      <w:r w:rsidRPr="009A5446">
        <w:rPr>
          <w:rFonts w:ascii="Arial" w:hAnsi="Arial" w:cs="Arial"/>
          <w:color w:val="000000"/>
          <w:sz w:val="24"/>
          <w:szCs w:val="24"/>
        </w:rPr>
        <w:t xml:space="preserve">  или</w:t>
      </w:r>
      <w:proofErr w:type="gramEnd"/>
      <w:r w:rsidRPr="009A5446">
        <w:rPr>
          <w:rFonts w:ascii="Arial" w:hAnsi="Arial" w:cs="Arial"/>
          <w:color w:val="000000"/>
          <w:sz w:val="24"/>
          <w:szCs w:val="24"/>
        </w:rPr>
        <w:t xml:space="preserve"> ссылку на место его хранения при регистрации на Конференцию или направить эти данные на электронную почту </w:t>
      </w:r>
      <w:r w:rsidRPr="009A5446">
        <w:rPr>
          <w:rFonts w:ascii="Arial" w:hAnsi="Arial" w:cs="Arial"/>
          <w:sz w:val="24"/>
          <w:szCs w:val="24"/>
        </w:rPr>
        <w:t>shabalovskaya@tpu.ru</w:t>
      </w:r>
      <w:r w:rsidRPr="009A5446">
        <w:rPr>
          <w:rFonts w:ascii="Arial" w:hAnsi="Arial" w:cs="Arial"/>
          <w:color w:val="000000"/>
          <w:sz w:val="24"/>
          <w:szCs w:val="24"/>
        </w:rPr>
        <w:t>;</w:t>
      </w:r>
    </w:p>
    <w:p w:rsidR="008C453E" w:rsidRPr="009A5446" w:rsidRDefault="008C453E" w:rsidP="008C453E">
      <w:pPr>
        <w:widowControl w:val="0"/>
        <w:tabs>
          <w:tab w:val="left" w:pos="1134"/>
        </w:tabs>
        <w:spacing w:after="0" w:line="240" w:lineRule="auto"/>
        <w:jc w:val="both"/>
        <w:rPr>
          <w:rFonts w:ascii="Arial" w:hAnsi="Arial" w:cs="Arial"/>
          <w:color w:val="000000"/>
          <w:sz w:val="24"/>
          <w:szCs w:val="24"/>
        </w:rPr>
      </w:pPr>
      <w:r>
        <w:rPr>
          <w:rFonts w:ascii="Arial" w:hAnsi="Arial" w:cs="Arial"/>
          <w:color w:val="000000"/>
          <w:sz w:val="24"/>
          <w:szCs w:val="24"/>
        </w:rPr>
        <w:t>С</w:t>
      </w:r>
      <w:r w:rsidRPr="009A5446">
        <w:rPr>
          <w:rFonts w:ascii="Arial" w:hAnsi="Arial" w:cs="Arial"/>
          <w:color w:val="000000"/>
          <w:sz w:val="24"/>
          <w:szCs w:val="24"/>
        </w:rPr>
        <w:t xml:space="preserve">рок предоставления </w:t>
      </w:r>
      <w:r>
        <w:rPr>
          <w:rFonts w:ascii="Arial" w:hAnsi="Arial" w:cs="Arial"/>
          <w:color w:val="000000"/>
          <w:sz w:val="24"/>
          <w:szCs w:val="24"/>
        </w:rPr>
        <w:t>видео-визитки</w:t>
      </w:r>
      <w:r w:rsidRPr="009A5446">
        <w:rPr>
          <w:rFonts w:ascii="Arial" w:hAnsi="Arial" w:cs="Arial"/>
          <w:color w:val="000000"/>
          <w:sz w:val="24"/>
          <w:szCs w:val="24"/>
        </w:rPr>
        <w:t xml:space="preserve"> – не позднее </w:t>
      </w:r>
      <w:r w:rsidRPr="009A5446">
        <w:rPr>
          <w:rFonts w:ascii="Arial" w:hAnsi="Arial" w:cs="Arial"/>
          <w:color w:val="000000"/>
          <w:sz w:val="24"/>
          <w:szCs w:val="24"/>
          <w:u w:val="single"/>
        </w:rPr>
        <w:t>15 марта 2024 года</w:t>
      </w:r>
      <w:r w:rsidRPr="009A5446">
        <w:rPr>
          <w:rFonts w:ascii="Arial" w:hAnsi="Arial" w:cs="Arial"/>
          <w:color w:val="000000"/>
          <w:sz w:val="24"/>
          <w:szCs w:val="24"/>
        </w:rPr>
        <w:t>.</w:t>
      </w:r>
    </w:p>
    <w:p w:rsidR="008C453E" w:rsidRPr="00496BDD" w:rsidRDefault="008C453E" w:rsidP="008C453E">
      <w:pPr>
        <w:widowControl w:val="0"/>
        <w:spacing w:after="0" w:line="240" w:lineRule="auto"/>
        <w:jc w:val="both"/>
        <w:rPr>
          <w:rFonts w:ascii="Arial" w:hAnsi="Arial" w:cs="Arial"/>
          <w:color w:val="000000"/>
          <w:sz w:val="24"/>
          <w:szCs w:val="24"/>
        </w:rPr>
      </w:pPr>
      <w:r>
        <w:rPr>
          <w:rFonts w:ascii="Arial" w:hAnsi="Arial" w:cs="Arial"/>
          <w:color w:val="000000"/>
          <w:sz w:val="24"/>
          <w:szCs w:val="24"/>
        </w:rPr>
        <w:t xml:space="preserve">7.7. </w:t>
      </w:r>
      <w:r w:rsidRPr="00496BDD">
        <w:rPr>
          <w:rFonts w:ascii="Arial" w:hAnsi="Arial" w:cs="Arial"/>
          <w:color w:val="000000"/>
          <w:sz w:val="24"/>
          <w:szCs w:val="24"/>
        </w:rPr>
        <w:t>На основе представленных видео-визиток организаторами Конференции будет произведен отбор 20 лучших работ для представления их в формате ТОК-ШОУ. Участники, вышедшие в финальную часть ТОК-ШОУ, примут участие в интерактивной программе «ОТ ИДЕИ – К РЕШЕНИЮ!».</w:t>
      </w:r>
    </w:p>
    <w:p w:rsidR="008C453E" w:rsidRDefault="008C453E" w:rsidP="008C453E">
      <w:pPr>
        <w:widowControl w:val="0"/>
        <w:spacing w:after="0" w:line="240" w:lineRule="auto"/>
        <w:jc w:val="both"/>
        <w:rPr>
          <w:rFonts w:ascii="Arial" w:hAnsi="Arial" w:cs="Arial"/>
          <w:color w:val="000000"/>
          <w:sz w:val="24"/>
          <w:szCs w:val="24"/>
        </w:rPr>
      </w:pPr>
      <w:r w:rsidRPr="00496BDD">
        <w:rPr>
          <w:rFonts w:ascii="Arial" w:hAnsi="Arial" w:cs="Arial"/>
          <w:color w:val="000000"/>
          <w:sz w:val="24"/>
          <w:szCs w:val="24"/>
        </w:rPr>
        <w:t xml:space="preserve">В ходе программы каждый участник сможет защитить свои идеи, предложить нестандартные решения, защитить свой </w:t>
      </w:r>
      <w:proofErr w:type="spellStart"/>
      <w:r w:rsidRPr="00496BDD">
        <w:rPr>
          <w:rFonts w:ascii="Arial" w:hAnsi="Arial" w:cs="Arial"/>
          <w:color w:val="000000"/>
          <w:sz w:val="24"/>
          <w:szCs w:val="24"/>
        </w:rPr>
        <w:t>стартап</w:t>
      </w:r>
      <w:proofErr w:type="spellEnd"/>
      <w:r w:rsidRPr="00496BDD">
        <w:rPr>
          <w:rFonts w:ascii="Arial" w:hAnsi="Arial" w:cs="Arial"/>
          <w:color w:val="000000"/>
          <w:sz w:val="24"/>
          <w:szCs w:val="24"/>
        </w:rPr>
        <w:t>.</w:t>
      </w:r>
    </w:p>
    <w:p w:rsidR="008C453E" w:rsidRPr="00D065B3" w:rsidRDefault="008C453E" w:rsidP="008C453E">
      <w:pPr>
        <w:spacing w:after="0" w:line="240" w:lineRule="auto"/>
        <w:jc w:val="both"/>
        <w:rPr>
          <w:rFonts w:ascii="Arial" w:hAnsi="Arial" w:cs="Arial"/>
          <w:color w:val="000000" w:themeColor="text1"/>
          <w:sz w:val="24"/>
          <w:szCs w:val="24"/>
        </w:rPr>
      </w:pPr>
    </w:p>
    <w:p w:rsidR="008C453E" w:rsidRPr="00613A71" w:rsidRDefault="008C453E" w:rsidP="008C453E">
      <w:pPr>
        <w:pStyle w:val="a5"/>
        <w:numPr>
          <w:ilvl w:val="0"/>
          <w:numId w:val="11"/>
        </w:numPr>
        <w:tabs>
          <w:tab w:val="clear" w:pos="3196"/>
          <w:tab w:val="num" w:pos="284"/>
        </w:tabs>
        <w:spacing w:after="0" w:line="240" w:lineRule="auto"/>
        <w:ind w:left="0" w:firstLine="0"/>
        <w:jc w:val="center"/>
        <w:rPr>
          <w:rFonts w:ascii="Arial" w:hAnsi="Arial" w:cs="Arial"/>
          <w:color w:val="000000"/>
          <w:sz w:val="24"/>
          <w:szCs w:val="24"/>
        </w:rPr>
      </w:pPr>
      <w:r w:rsidRPr="00613A71">
        <w:rPr>
          <w:rFonts w:ascii="Arial" w:hAnsi="Arial" w:cs="Arial"/>
          <w:color w:val="000000"/>
          <w:sz w:val="24"/>
          <w:szCs w:val="24"/>
        </w:rPr>
        <w:t>ТРЕБОВАНИЯ К РАБОТАМ</w:t>
      </w:r>
    </w:p>
    <w:p w:rsidR="008C453E" w:rsidRPr="00E8727B" w:rsidRDefault="008C453E" w:rsidP="008C453E">
      <w:pPr>
        <w:spacing w:after="0" w:line="240" w:lineRule="auto"/>
        <w:jc w:val="both"/>
        <w:rPr>
          <w:rFonts w:ascii="Arial" w:hAnsi="Arial" w:cs="Arial"/>
          <w:color w:val="000000"/>
          <w:sz w:val="24"/>
          <w:szCs w:val="24"/>
        </w:rPr>
      </w:pPr>
    </w:p>
    <w:p w:rsidR="008C453E" w:rsidRPr="00E8727B"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8</w:t>
      </w:r>
      <w:r w:rsidRPr="00E8727B">
        <w:rPr>
          <w:rFonts w:ascii="Arial" w:hAnsi="Arial" w:cs="Arial"/>
          <w:color w:val="000000"/>
          <w:sz w:val="24"/>
          <w:szCs w:val="24"/>
        </w:rPr>
        <w:t>.1.</w:t>
      </w:r>
      <w:r>
        <w:rPr>
          <w:rFonts w:ascii="Arial" w:hAnsi="Arial" w:cs="Arial"/>
          <w:color w:val="000000"/>
          <w:sz w:val="24"/>
          <w:szCs w:val="24"/>
        </w:rPr>
        <w:t> </w:t>
      </w:r>
      <w:r w:rsidRPr="00E8727B">
        <w:rPr>
          <w:rFonts w:ascii="Arial" w:hAnsi="Arial" w:cs="Arial"/>
          <w:color w:val="000000"/>
          <w:sz w:val="24"/>
          <w:szCs w:val="24"/>
        </w:rPr>
        <w:t xml:space="preserve">На Конференцию принимаются работы, содержащие элементы экспериментального или теоретического исследования, анализ нескольких литературных источников и </w:t>
      </w:r>
      <w:r w:rsidRPr="00525FEF">
        <w:rPr>
          <w:rFonts w:ascii="Arial" w:hAnsi="Arial" w:cs="Arial"/>
          <w:color w:val="000000"/>
          <w:sz w:val="24"/>
          <w:szCs w:val="24"/>
        </w:rPr>
        <w:t>обзор аналогов,</w:t>
      </w:r>
      <w:r w:rsidRPr="00E8727B">
        <w:rPr>
          <w:rFonts w:ascii="Arial" w:hAnsi="Arial" w:cs="Arial"/>
          <w:color w:val="000000"/>
          <w:sz w:val="24"/>
          <w:szCs w:val="24"/>
        </w:rPr>
        <w:t xml:space="preserve"> работы проблемного характера, включающие этапы методически корректной экспериментальной работы, обработки, анализа и интерпретации собранного материала</w:t>
      </w:r>
      <w:r w:rsidRPr="00525FEF">
        <w:rPr>
          <w:rFonts w:ascii="Arial" w:hAnsi="Arial" w:cs="Arial"/>
          <w:color w:val="000000"/>
          <w:sz w:val="24"/>
          <w:szCs w:val="24"/>
        </w:rPr>
        <w:t>. Тематика</w:t>
      </w:r>
      <w:r w:rsidRPr="00E8727B">
        <w:rPr>
          <w:rFonts w:ascii="Arial" w:hAnsi="Arial" w:cs="Arial"/>
          <w:color w:val="000000"/>
          <w:sz w:val="24"/>
          <w:szCs w:val="24"/>
        </w:rPr>
        <w:t xml:space="preserve"> исследов</w:t>
      </w:r>
      <w:r>
        <w:rPr>
          <w:rFonts w:ascii="Arial" w:hAnsi="Arial" w:cs="Arial"/>
          <w:color w:val="000000"/>
          <w:sz w:val="24"/>
          <w:szCs w:val="24"/>
        </w:rPr>
        <w:t xml:space="preserve">ательских и проектных </w:t>
      </w:r>
      <w:r w:rsidRPr="00E8727B">
        <w:rPr>
          <w:rFonts w:ascii="Arial" w:hAnsi="Arial" w:cs="Arial"/>
          <w:color w:val="000000"/>
          <w:sz w:val="24"/>
          <w:szCs w:val="24"/>
        </w:rPr>
        <w:t xml:space="preserve">работ, представляемых на Конференцию, ограничивается секциями Конференции (пункт </w:t>
      </w:r>
      <w:r>
        <w:rPr>
          <w:rFonts w:ascii="Arial" w:hAnsi="Arial" w:cs="Arial"/>
          <w:color w:val="000000"/>
          <w:sz w:val="24"/>
          <w:szCs w:val="24"/>
        </w:rPr>
        <w:t>6</w:t>
      </w:r>
      <w:r w:rsidRPr="00E8727B">
        <w:rPr>
          <w:rFonts w:ascii="Arial" w:hAnsi="Arial" w:cs="Arial"/>
          <w:color w:val="000000"/>
          <w:sz w:val="24"/>
          <w:szCs w:val="24"/>
        </w:rPr>
        <w:t xml:space="preserve">.4. Положения). </w:t>
      </w:r>
    </w:p>
    <w:p w:rsidR="008C453E" w:rsidRPr="00E8727B"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8</w:t>
      </w:r>
      <w:r w:rsidRPr="00E8727B">
        <w:rPr>
          <w:rFonts w:ascii="Arial" w:hAnsi="Arial" w:cs="Arial"/>
          <w:color w:val="000000"/>
          <w:sz w:val="24"/>
          <w:szCs w:val="24"/>
        </w:rPr>
        <w:t>.</w:t>
      </w:r>
      <w:r>
        <w:rPr>
          <w:rFonts w:ascii="Arial" w:hAnsi="Arial" w:cs="Arial"/>
          <w:color w:val="000000"/>
          <w:sz w:val="24"/>
          <w:szCs w:val="24"/>
        </w:rPr>
        <w:t>2</w:t>
      </w:r>
      <w:r w:rsidRPr="00E8727B">
        <w:rPr>
          <w:rFonts w:ascii="Arial" w:hAnsi="Arial" w:cs="Arial"/>
          <w:color w:val="000000"/>
          <w:sz w:val="24"/>
          <w:szCs w:val="24"/>
        </w:rPr>
        <w:t xml:space="preserve">. Реферативные работы для участия в Конференции </w:t>
      </w:r>
      <w:r w:rsidRPr="00E8727B">
        <w:rPr>
          <w:rFonts w:ascii="Arial" w:hAnsi="Arial" w:cs="Arial"/>
          <w:bCs/>
          <w:color w:val="000000"/>
          <w:sz w:val="24"/>
          <w:szCs w:val="24"/>
        </w:rPr>
        <w:t>не допускаются</w:t>
      </w:r>
      <w:r w:rsidRPr="00E8727B">
        <w:rPr>
          <w:rFonts w:ascii="Arial" w:hAnsi="Arial" w:cs="Arial"/>
          <w:color w:val="000000"/>
          <w:sz w:val="24"/>
          <w:szCs w:val="24"/>
        </w:rPr>
        <w:t>.</w:t>
      </w:r>
    </w:p>
    <w:p w:rsidR="008C453E" w:rsidRPr="00E8727B" w:rsidRDefault="008C453E" w:rsidP="008C453E">
      <w:pPr>
        <w:spacing w:after="0" w:line="240" w:lineRule="auto"/>
        <w:jc w:val="both"/>
        <w:rPr>
          <w:rFonts w:ascii="Arial" w:hAnsi="Arial" w:cs="Arial"/>
          <w:color w:val="000000"/>
          <w:sz w:val="24"/>
          <w:szCs w:val="24"/>
        </w:rPr>
      </w:pPr>
      <w:r w:rsidRPr="0034563F">
        <w:rPr>
          <w:rFonts w:ascii="Arial" w:hAnsi="Arial" w:cs="Arial"/>
          <w:sz w:val="24"/>
          <w:szCs w:val="24"/>
        </w:rPr>
        <w:t>8.3.</w:t>
      </w:r>
      <w:r w:rsidRPr="0034563F">
        <w:rPr>
          <w:rFonts w:ascii="Arial" w:hAnsi="Arial" w:cs="Arial"/>
          <w:color w:val="000000"/>
          <w:sz w:val="24"/>
          <w:szCs w:val="24"/>
        </w:rPr>
        <w:t xml:space="preserve"> Исследовательские работы должны включать:</w:t>
      </w:r>
    </w:p>
    <w:p w:rsidR="008C453E" w:rsidRPr="009A5446" w:rsidRDefault="008C453E" w:rsidP="008C453E">
      <w:pPr>
        <w:pStyle w:val="a5"/>
        <w:numPr>
          <w:ilvl w:val="0"/>
          <w:numId w:val="17"/>
        </w:numPr>
        <w:tabs>
          <w:tab w:val="left" w:pos="1134"/>
        </w:tabs>
        <w:spacing w:after="0" w:line="240" w:lineRule="auto"/>
        <w:ind w:left="851" w:hanging="284"/>
        <w:jc w:val="both"/>
        <w:rPr>
          <w:rFonts w:ascii="Arial" w:hAnsi="Arial" w:cs="Arial"/>
          <w:sz w:val="24"/>
          <w:szCs w:val="24"/>
        </w:rPr>
      </w:pPr>
      <w:r w:rsidRPr="009A5446">
        <w:rPr>
          <w:rFonts w:ascii="Arial" w:hAnsi="Arial" w:cs="Arial"/>
          <w:sz w:val="24"/>
          <w:szCs w:val="24"/>
          <w:lang w:val="ru"/>
        </w:rPr>
        <w:t>обоснование актуальности и проблемы исследования</w:t>
      </w:r>
      <w:r w:rsidRPr="009A5446">
        <w:rPr>
          <w:rFonts w:ascii="Arial" w:hAnsi="Arial" w:cs="Arial"/>
          <w:sz w:val="24"/>
          <w:szCs w:val="24"/>
        </w:rPr>
        <w:t>;</w:t>
      </w:r>
    </w:p>
    <w:p w:rsidR="008C453E" w:rsidRPr="009A5446" w:rsidRDefault="008C453E" w:rsidP="008C453E">
      <w:pPr>
        <w:pStyle w:val="a5"/>
        <w:numPr>
          <w:ilvl w:val="0"/>
          <w:numId w:val="17"/>
        </w:numPr>
        <w:tabs>
          <w:tab w:val="left" w:pos="1134"/>
        </w:tabs>
        <w:spacing w:after="0" w:line="240" w:lineRule="auto"/>
        <w:ind w:left="851" w:hanging="284"/>
        <w:jc w:val="both"/>
        <w:rPr>
          <w:rFonts w:ascii="Arial" w:hAnsi="Arial" w:cs="Arial"/>
          <w:sz w:val="24"/>
          <w:szCs w:val="24"/>
        </w:rPr>
      </w:pPr>
      <w:r w:rsidRPr="009A5446">
        <w:rPr>
          <w:rFonts w:ascii="Arial" w:hAnsi="Arial" w:cs="Arial"/>
          <w:sz w:val="24"/>
          <w:szCs w:val="24"/>
          <w:lang w:val="ru"/>
        </w:rPr>
        <w:t>формулировку гипотезы, цели и задач исследования;</w:t>
      </w:r>
    </w:p>
    <w:p w:rsidR="008C453E" w:rsidRPr="009A5446" w:rsidRDefault="008C453E" w:rsidP="008C453E">
      <w:pPr>
        <w:pStyle w:val="a5"/>
        <w:numPr>
          <w:ilvl w:val="0"/>
          <w:numId w:val="17"/>
        </w:numPr>
        <w:tabs>
          <w:tab w:val="left" w:pos="1134"/>
        </w:tabs>
        <w:spacing w:after="0" w:line="240" w:lineRule="auto"/>
        <w:ind w:left="851" w:hanging="284"/>
        <w:jc w:val="both"/>
        <w:rPr>
          <w:rFonts w:ascii="Arial" w:hAnsi="Arial" w:cs="Arial"/>
          <w:sz w:val="24"/>
          <w:szCs w:val="24"/>
        </w:rPr>
      </w:pPr>
      <w:r w:rsidRPr="009A5446">
        <w:rPr>
          <w:rFonts w:ascii="Arial" w:hAnsi="Arial" w:cs="Arial"/>
          <w:sz w:val="24"/>
          <w:szCs w:val="24"/>
        </w:rPr>
        <w:t>обзор аналогов (российских и зарубежных);</w:t>
      </w:r>
    </w:p>
    <w:p w:rsidR="008C453E" w:rsidRPr="009A5446" w:rsidRDefault="008C453E" w:rsidP="008C453E">
      <w:pPr>
        <w:pStyle w:val="a5"/>
        <w:numPr>
          <w:ilvl w:val="0"/>
          <w:numId w:val="17"/>
        </w:numPr>
        <w:tabs>
          <w:tab w:val="left" w:pos="1134"/>
        </w:tabs>
        <w:spacing w:after="0" w:line="240" w:lineRule="auto"/>
        <w:ind w:left="851" w:hanging="284"/>
        <w:jc w:val="both"/>
        <w:rPr>
          <w:rFonts w:ascii="Arial" w:hAnsi="Arial" w:cs="Arial"/>
          <w:sz w:val="24"/>
          <w:szCs w:val="24"/>
        </w:rPr>
      </w:pPr>
      <w:r w:rsidRPr="009A5446">
        <w:rPr>
          <w:rFonts w:ascii="Arial" w:hAnsi="Arial" w:cs="Arial"/>
          <w:sz w:val="24"/>
          <w:szCs w:val="24"/>
        </w:rPr>
        <w:t>описание методов решения задачи (методы исследования, экспериментальное оборудование, если оно задействовано, и средства обработки данных, используемые в работе);</w:t>
      </w:r>
    </w:p>
    <w:p w:rsidR="008C453E" w:rsidRPr="009A5446" w:rsidRDefault="008C453E" w:rsidP="008C453E">
      <w:pPr>
        <w:pStyle w:val="a5"/>
        <w:numPr>
          <w:ilvl w:val="0"/>
          <w:numId w:val="17"/>
        </w:numPr>
        <w:tabs>
          <w:tab w:val="left" w:pos="1134"/>
        </w:tabs>
        <w:spacing w:after="0" w:line="240" w:lineRule="auto"/>
        <w:ind w:left="851" w:hanging="284"/>
        <w:jc w:val="both"/>
        <w:rPr>
          <w:rFonts w:ascii="Arial" w:hAnsi="Arial" w:cs="Arial"/>
          <w:sz w:val="24"/>
          <w:szCs w:val="24"/>
        </w:rPr>
      </w:pPr>
      <w:r w:rsidRPr="009A5446">
        <w:rPr>
          <w:rFonts w:ascii="Arial" w:hAnsi="Arial" w:cs="Arial"/>
          <w:sz w:val="24"/>
          <w:szCs w:val="24"/>
          <w:lang w:val="ru"/>
        </w:rPr>
        <w:t>представление этапов исследования</w:t>
      </w:r>
      <w:r w:rsidRPr="009A5446">
        <w:rPr>
          <w:rFonts w:ascii="Arial" w:hAnsi="Arial" w:cs="Arial"/>
          <w:sz w:val="24"/>
          <w:szCs w:val="24"/>
        </w:rPr>
        <w:t>;</w:t>
      </w:r>
    </w:p>
    <w:p w:rsidR="008C453E" w:rsidRPr="009A5446" w:rsidRDefault="008C453E" w:rsidP="008C453E">
      <w:pPr>
        <w:pStyle w:val="a5"/>
        <w:numPr>
          <w:ilvl w:val="0"/>
          <w:numId w:val="17"/>
        </w:numPr>
        <w:tabs>
          <w:tab w:val="left" w:pos="1134"/>
        </w:tabs>
        <w:spacing w:after="0" w:line="240" w:lineRule="auto"/>
        <w:ind w:left="851" w:hanging="284"/>
        <w:jc w:val="both"/>
        <w:rPr>
          <w:rFonts w:ascii="Arial" w:hAnsi="Arial" w:cs="Arial"/>
          <w:sz w:val="24"/>
          <w:szCs w:val="24"/>
        </w:rPr>
      </w:pPr>
      <w:r w:rsidRPr="009A5446">
        <w:rPr>
          <w:rFonts w:ascii="Arial" w:hAnsi="Arial" w:cs="Arial"/>
          <w:sz w:val="24"/>
          <w:szCs w:val="24"/>
        </w:rPr>
        <w:t>представление результатов исследования;</w:t>
      </w:r>
    </w:p>
    <w:p w:rsidR="008C453E" w:rsidRPr="009A5446" w:rsidRDefault="008C453E" w:rsidP="008C453E">
      <w:pPr>
        <w:pStyle w:val="a5"/>
        <w:numPr>
          <w:ilvl w:val="0"/>
          <w:numId w:val="17"/>
        </w:numPr>
        <w:tabs>
          <w:tab w:val="left" w:pos="1134"/>
        </w:tabs>
        <w:spacing w:after="0" w:line="240" w:lineRule="auto"/>
        <w:ind w:left="851" w:hanging="284"/>
        <w:jc w:val="both"/>
        <w:rPr>
          <w:rFonts w:ascii="Arial" w:hAnsi="Arial" w:cs="Arial"/>
          <w:sz w:val="24"/>
          <w:szCs w:val="24"/>
        </w:rPr>
      </w:pPr>
      <w:r w:rsidRPr="009A5446">
        <w:rPr>
          <w:rFonts w:ascii="Arial" w:hAnsi="Arial" w:cs="Arial"/>
          <w:sz w:val="24"/>
          <w:szCs w:val="24"/>
        </w:rPr>
        <w:t>анализ полученных результатов (формулировка основных результатов, их ценность для научно-практического использования, новизна, сравнительный анализ, возможные направления продолжения исследования);</w:t>
      </w:r>
    </w:p>
    <w:p w:rsidR="008C453E" w:rsidRPr="009A5446" w:rsidRDefault="008C453E" w:rsidP="008C453E">
      <w:pPr>
        <w:pStyle w:val="a5"/>
        <w:numPr>
          <w:ilvl w:val="0"/>
          <w:numId w:val="17"/>
        </w:numPr>
        <w:tabs>
          <w:tab w:val="left" w:pos="1134"/>
        </w:tabs>
        <w:spacing w:after="0" w:line="240" w:lineRule="auto"/>
        <w:ind w:left="851" w:hanging="284"/>
        <w:jc w:val="both"/>
        <w:rPr>
          <w:rFonts w:ascii="Arial" w:hAnsi="Arial" w:cs="Arial"/>
          <w:sz w:val="24"/>
          <w:szCs w:val="24"/>
        </w:rPr>
      </w:pPr>
      <w:r w:rsidRPr="009A5446">
        <w:rPr>
          <w:rFonts w:ascii="Arial" w:hAnsi="Arial" w:cs="Arial"/>
          <w:sz w:val="24"/>
          <w:szCs w:val="24"/>
        </w:rPr>
        <w:t>ссылки на литературные источники, используемые в работе.</w:t>
      </w:r>
    </w:p>
    <w:p w:rsidR="008C453E" w:rsidRPr="00E8727B" w:rsidRDefault="008C453E" w:rsidP="008C453E">
      <w:pPr>
        <w:spacing w:after="0" w:line="240" w:lineRule="auto"/>
        <w:jc w:val="both"/>
        <w:rPr>
          <w:rFonts w:ascii="Arial" w:hAnsi="Arial" w:cs="Arial"/>
          <w:sz w:val="24"/>
          <w:szCs w:val="24"/>
        </w:rPr>
      </w:pPr>
      <w:r w:rsidRPr="001C3359">
        <w:rPr>
          <w:rFonts w:ascii="Arial" w:hAnsi="Arial" w:cs="Arial"/>
          <w:color w:val="000000"/>
          <w:sz w:val="24"/>
          <w:szCs w:val="24"/>
        </w:rPr>
        <w:t>8.</w:t>
      </w:r>
      <w:r>
        <w:rPr>
          <w:rFonts w:ascii="Arial" w:hAnsi="Arial" w:cs="Arial"/>
          <w:color w:val="000000"/>
          <w:sz w:val="24"/>
          <w:szCs w:val="24"/>
        </w:rPr>
        <w:t>4</w:t>
      </w:r>
      <w:r w:rsidRPr="001C3359">
        <w:rPr>
          <w:rFonts w:ascii="Arial" w:hAnsi="Arial" w:cs="Arial"/>
          <w:sz w:val="24"/>
          <w:szCs w:val="24"/>
        </w:rPr>
        <w:t xml:space="preserve">. </w:t>
      </w:r>
      <w:r w:rsidRPr="0034563F">
        <w:rPr>
          <w:rFonts w:ascii="Arial" w:hAnsi="Arial" w:cs="Arial"/>
          <w:sz w:val="24"/>
          <w:szCs w:val="24"/>
        </w:rPr>
        <w:t>Проектные работы</w:t>
      </w:r>
      <w:r w:rsidRPr="0034563F">
        <w:rPr>
          <w:rFonts w:ascii="Arial" w:hAnsi="Arial" w:cs="Arial"/>
        </w:rPr>
        <w:t xml:space="preserve"> </w:t>
      </w:r>
      <w:r w:rsidRPr="0034563F">
        <w:rPr>
          <w:rFonts w:ascii="Arial" w:hAnsi="Arial" w:cs="Arial"/>
          <w:sz w:val="24"/>
          <w:szCs w:val="24"/>
        </w:rPr>
        <w:t>должны включать:</w:t>
      </w:r>
    </w:p>
    <w:p w:rsidR="008C453E" w:rsidRPr="009A5446" w:rsidRDefault="008C453E" w:rsidP="008C453E">
      <w:pPr>
        <w:pStyle w:val="a5"/>
        <w:numPr>
          <w:ilvl w:val="0"/>
          <w:numId w:val="18"/>
        </w:numPr>
        <w:tabs>
          <w:tab w:val="left" w:pos="1134"/>
        </w:tabs>
        <w:suppressAutoHyphens/>
        <w:spacing w:after="0" w:line="240" w:lineRule="auto"/>
        <w:ind w:left="851" w:hanging="284"/>
        <w:jc w:val="both"/>
        <w:rPr>
          <w:rFonts w:ascii="Arial" w:hAnsi="Arial" w:cs="Arial"/>
          <w:sz w:val="24"/>
          <w:szCs w:val="24"/>
        </w:rPr>
      </w:pPr>
      <w:r w:rsidRPr="009A5446">
        <w:rPr>
          <w:rFonts w:ascii="Arial" w:hAnsi="Arial" w:cs="Arial"/>
          <w:sz w:val="24"/>
          <w:szCs w:val="24"/>
          <w:lang w:val="ru"/>
        </w:rPr>
        <w:t>обоснование актуальности и практической значимости выбранной темы</w:t>
      </w:r>
      <w:r w:rsidRPr="009A5446">
        <w:rPr>
          <w:rFonts w:ascii="Arial" w:hAnsi="Arial" w:cs="Arial"/>
          <w:sz w:val="24"/>
          <w:szCs w:val="24"/>
        </w:rPr>
        <w:t>;</w:t>
      </w:r>
    </w:p>
    <w:p w:rsidR="008C453E" w:rsidRPr="009A5446" w:rsidRDefault="008C453E" w:rsidP="008C453E">
      <w:pPr>
        <w:pStyle w:val="a5"/>
        <w:numPr>
          <w:ilvl w:val="0"/>
          <w:numId w:val="18"/>
        </w:numPr>
        <w:tabs>
          <w:tab w:val="left" w:pos="1134"/>
        </w:tabs>
        <w:suppressAutoHyphens/>
        <w:spacing w:after="0" w:line="240" w:lineRule="auto"/>
        <w:ind w:left="851" w:hanging="284"/>
        <w:jc w:val="both"/>
        <w:rPr>
          <w:rFonts w:ascii="Arial" w:hAnsi="Arial" w:cs="Arial"/>
          <w:sz w:val="24"/>
          <w:szCs w:val="24"/>
        </w:rPr>
      </w:pPr>
      <w:r w:rsidRPr="009A5446">
        <w:rPr>
          <w:rFonts w:ascii="Arial" w:hAnsi="Arial" w:cs="Arial"/>
          <w:sz w:val="24"/>
          <w:szCs w:val="24"/>
          <w:lang w:val="ru"/>
        </w:rPr>
        <w:t>цель и задачи проекта</w:t>
      </w:r>
      <w:r w:rsidRPr="009A5446">
        <w:rPr>
          <w:rFonts w:ascii="Arial" w:hAnsi="Arial" w:cs="Arial"/>
          <w:sz w:val="24"/>
          <w:szCs w:val="24"/>
        </w:rPr>
        <w:t>;</w:t>
      </w:r>
    </w:p>
    <w:p w:rsidR="008C453E" w:rsidRPr="009A5446" w:rsidRDefault="008C453E" w:rsidP="008C453E">
      <w:pPr>
        <w:pStyle w:val="a5"/>
        <w:numPr>
          <w:ilvl w:val="0"/>
          <w:numId w:val="18"/>
        </w:numPr>
        <w:tabs>
          <w:tab w:val="left" w:pos="1134"/>
        </w:tabs>
        <w:suppressAutoHyphens/>
        <w:spacing w:after="0" w:line="240" w:lineRule="auto"/>
        <w:ind w:left="851" w:hanging="284"/>
        <w:jc w:val="both"/>
        <w:rPr>
          <w:rFonts w:ascii="Arial" w:hAnsi="Arial" w:cs="Arial"/>
          <w:sz w:val="24"/>
          <w:szCs w:val="24"/>
        </w:rPr>
      </w:pPr>
      <w:r w:rsidRPr="009A5446">
        <w:rPr>
          <w:rFonts w:ascii="Arial" w:hAnsi="Arial" w:cs="Arial"/>
          <w:sz w:val="24"/>
          <w:szCs w:val="24"/>
        </w:rPr>
        <w:t>обзор аналогов (российских и зарубежных);</w:t>
      </w:r>
    </w:p>
    <w:p w:rsidR="008C453E" w:rsidRPr="009A5446" w:rsidRDefault="008C453E" w:rsidP="008C453E">
      <w:pPr>
        <w:pStyle w:val="a5"/>
        <w:numPr>
          <w:ilvl w:val="0"/>
          <w:numId w:val="18"/>
        </w:numPr>
        <w:tabs>
          <w:tab w:val="left" w:pos="1134"/>
        </w:tabs>
        <w:suppressAutoHyphens/>
        <w:spacing w:after="0" w:line="240" w:lineRule="auto"/>
        <w:ind w:left="851" w:hanging="284"/>
        <w:jc w:val="both"/>
        <w:rPr>
          <w:rFonts w:ascii="Arial" w:hAnsi="Arial" w:cs="Arial"/>
          <w:sz w:val="24"/>
          <w:szCs w:val="24"/>
        </w:rPr>
      </w:pPr>
      <w:r w:rsidRPr="009A5446">
        <w:rPr>
          <w:rFonts w:ascii="Arial" w:hAnsi="Arial" w:cs="Arial"/>
          <w:sz w:val="24"/>
          <w:szCs w:val="24"/>
        </w:rPr>
        <w:t xml:space="preserve">описание целевой аудитории проекта (потребители, заказчики, </w:t>
      </w:r>
      <w:proofErr w:type="spellStart"/>
      <w:r w:rsidRPr="009A5446">
        <w:rPr>
          <w:rFonts w:ascii="Arial" w:hAnsi="Arial" w:cs="Arial"/>
          <w:sz w:val="24"/>
          <w:szCs w:val="24"/>
        </w:rPr>
        <w:t>стейкхолдеры</w:t>
      </w:r>
      <w:proofErr w:type="spellEnd"/>
      <w:r w:rsidRPr="009A5446">
        <w:rPr>
          <w:rFonts w:ascii="Arial" w:hAnsi="Arial" w:cs="Arial"/>
          <w:sz w:val="24"/>
          <w:szCs w:val="24"/>
        </w:rPr>
        <w:t>);</w:t>
      </w:r>
    </w:p>
    <w:p w:rsidR="008C453E" w:rsidRPr="009A5446" w:rsidRDefault="008C453E" w:rsidP="008C453E">
      <w:pPr>
        <w:pStyle w:val="a5"/>
        <w:numPr>
          <w:ilvl w:val="0"/>
          <w:numId w:val="18"/>
        </w:numPr>
        <w:tabs>
          <w:tab w:val="left" w:pos="1134"/>
        </w:tabs>
        <w:spacing w:after="0" w:line="240" w:lineRule="auto"/>
        <w:ind w:left="851" w:hanging="284"/>
        <w:jc w:val="both"/>
        <w:rPr>
          <w:rFonts w:ascii="Arial" w:hAnsi="Arial" w:cs="Arial"/>
          <w:sz w:val="24"/>
          <w:szCs w:val="24"/>
        </w:rPr>
      </w:pPr>
      <w:r w:rsidRPr="009A5446">
        <w:rPr>
          <w:rFonts w:ascii="Arial" w:hAnsi="Arial" w:cs="Arial"/>
          <w:sz w:val="24"/>
          <w:szCs w:val="24"/>
        </w:rPr>
        <w:t>используемые материалы, методы и оборудование;</w:t>
      </w:r>
    </w:p>
    <w:p w:rsidR="008C453E" w:rsidRPr="009A5446" w:rsidRDefault="008C453E" w:rsidP="008C453E">
      <w:pPr>
        <w:pStyle w:val="a5"/>
        <w:numPr>
          <w:ilvl w:val="0"/>
          <w:numId w:val="18"/>
        </w:numPr>
        <w:tabs>
          <w:tab w:val="left" w:pos="1134"/>
        </w:tabs>
        <w:suppressAutoHyphens/>
        <w:spacing w:after="0" w:line="240" w:lineRule="auto"/>
        <w:ind w:left="851" w:hanging="284"/>
        <w:jc w:val="both"/>
        <w:rPr>
          <w:rFonts w:ascii="Arial" w:hAnsi="Arial" w:cs="Arial"/>
          <w:sz w:val="24"/>
          <w:szCs w:val="24"/>
        </w:rPr>
      </w:pPr>
      <w:r w:rsidRPr="009A5446">
        <w:rPr>
          <w:rFonts w:ascii="Arial" w:hAnsi="Arial" w:cs="Arial"/>
          <w:sz w:val="24"/>
          <w:szCs w:val="24"/>
        </w:rPr>
        <w:t>представление плана проектных действий (этапы выполнения проекта);</w:t>
      </w:r>
    </w:p>
    <w:p w:rsidR="008C453E" w:rsidRPr="009A5446" w:rsidRDefault="008C453E" w:rsidP="008C453E">
      <w:pPr>
        <w:pStyle w:val="a5"/>
        <w:numPr>
          <w:ilvl w:val="0"/>
          <w:numId w:val="18"/>
        </w:numPr>
        <w:tabs>
          <w:tab w:val="left" w:pos="1134"/>
        </w:tabs>
        <w:suppressAutoHyphens/>
        <w:spacing w:after="0" w:line="240" w:lineRule="auto"/>
        <w:ind w:left="851" w:hanging="284"/>
        <w:jc w:val="both"/>
        <w:rPr>
          <w:rFonts w:ascii="Arial" w:hAnsi="Arial" w:cs="Arial"/>
          <w:sz w:val="24"/>
          <w:szCs w:val="24"/>
        </w:rPr>
      </w:pPr>
      <w:r w:rsidRPr="009A5446">
        <w:rPr>
          <w:rFonts w:ascii="Arial" w:hAnsi="Arial" w:cs="Arial"/>
          <w:sz w:val="24"/>
          <w:szCs w:val="24"/>
        </w:rPr>
        <w:t>представление результата – проектного продукта в виде фото, макета, прототипа;</w:t>
      </w:r>
    </w:p>
    <w:p w:rsidR="008C453E" w:rsidRPr="009A5446" w:rsidRDefault="008C453E" w:rsidP="008C453E">
      <w:pPr>
        <w:pStyle w:val="a5"/>
        <w:numPr>
          <w:ilvl w:val="0"/>
          <w:numId w:val="18"/>
        </w:numPr>
        <w:tabs>
          <w:tab w:val="left" w:pos="1134"/>
        </w:tabs>
        <w:suppressAutoHyphens/>
        <w:spacing w:after="0" w:line="240" w:lineRule="auto"/>
        <w:ind w:left="851" w:hanging="284"/>
        <w:jc w:val="both"/>
        <w:rPr>
          <w:rFonts w:ascii="Arial" w:hAnsi="Arial" w:cs="Arial"/>
          <w:sz w:val="24"/>
          <w:szCs w:val="24"/>
        </w:rPr>
      </w:pPr>
      <w:r w:rsidRPr="009A5446">
        <w:rPr>
          <w:rFonts w:ascii="Arial" w:hAnsi="Arial" w:cs="Arial"/>
          <w:sz w:val="24"/>
          <w:szCs w:val="24"/>
        </w:rPr>
        <w:t>экономическое обоснование работы и бюджет проекта;</w:t>
      </w:r>
    </w:p>
    <w:p w:rsidR="008C453E" w:rsidRPr="009A5446" w:rsidRDefault="008C453E" w:rsidP="008C453E">
      <w:pPr>
        <w:pStyle w:val="a5"/>
        <w:numPr>
          <w:ilvl w:val="0"/>
          <w:numId w:val="18"/>
        </w:numPr>
        <w:tabs>
          <w:tab w:val="left" w:pos="1134"/>
        </w:tabs>
        <w:suppressAutoHyphens/>
        <w:spacing w:after="0" w:line="240" w:lineRule="auto"/>
        <w:ind w:left="851" w:hanging="284"/>
        <w:jc w:val="both"/>
        <w:rPr>
          <w:rFonts w:ascii="Arial" w:hAnsi="Arial" w:cs="Arial"/>
          <w:sz w:val="24"/>
          <w:szCs w:val="24"/>
        </w:rPr>
      </w:pPr>
      <w:r w:rsidRPr="009A5446">
        <w:rPr>
          <w:rFonts w:ascii="Arial" w:hAnsi="Arial" w:cs="Arial"/>
          <w:sz w:val="24"/>
          <w:szCs w:val="24"/>
        </w:rPr>
        <w:t>предложения по внедрению результатов (перспективы использования, потенциальные заказчики и потребители);</w:t>
      </w:r>
    </w:p>
    <w:p w:rsidR="008C453E" w:rsidRPr="009A5446" w:rsidRDefault="008C453E" w:rsidP="008C453E">
      <w:pPr>
        <w:pStyle w:val="a5"/>
        <w:numPr>
          <w:ilvl w:val="0"/>
          <w:numId w:val="18"/>
        </w:numPr>
        <w:tabs>
          <w:tab w:val="left" w:pos="1134"/>
        </w:tabs>
        <w:suppressAutoHyphens/>
        <w:spacing w:after="0" w:line="240" w:lineRule="auto"/>
        <w:ind w:left="851" w:hanging="284"/>
        <w:jc w:val="both"/>
        <w:rPr>
          <w:rFonts w:ascii="Arial" w:hAnsi="Arial" w:cs="Arial"/>
          <w:sz w:val="24"/>
          <w:szCs w:val="24"/>
        </w:rPr>
      </w:pPr>
      <w:r w:rsidRPr="009A5446">
        <w:rPr>
          <w:rFonts w:ascii="Arial" w:hAnsi="Arial" w:cs="Arial"/>
          <w:sz w:val="24"/>
          <w:szCs w:val="24"/>
        </w:rPr>
        <w:t>ссылки на литературные источники, используемые в работе.</w:t>
      </w:r>
    </w:p>
    <w:p w:rsidR="008C453E" w:rsidRDefault="008C453E" w:rsidP="008C453E">
      <w:pPr>
        <w:spacing w:after="0" w:line="240" w:lineRule="auto"/>
        <w:jc w:val="both"/>
        <w:rPr>
          <w:rFonts w:ascii="Arial" w:hAnsi="Arial" w:cs="Arial"/>
          <w:color w:val="000000"/>
          <w:sz w:val="24"/>
          <w:szCs w:val="24"/>
          <w:highlight w:val="yellow"/>
        </w:rPr>
      </w:pPr>
      <w:r>
        <w:rPr>
          <w:rFonts w:ascii="Arial" w:hAnsi="Arial" w:cs="Arial"/>
          <w:color w:val="000000"/>
          <w:sz w:val="24"/>
          <w:szCs w:val="24"/>
        </w:rPr>
        <w:lastRenderedPageBreak/>
        <w:t>8</w:t>
      </w:r>
      <w:r w:rsidRPr="00E8727B">
        <w:rPr>
          <w:rFonts w:ascii="Arial" w:hAnsi="Arial" w:cs="Arial"/>
          <w:color w:val="000000"/>
          <w:sz w:val="24"/>
          <w:szCs w:val="24"/>
        </w:rPr>
        <w:t>.</w:t>
      </w:r>
      <w:r>
        <w:rPr>
          <w:rFonts w:ascii="Arial" w:hAnsi="Arial" w:cs="Arial"/>
          <w:color w:val="000000"/>
          <w:sz w:val="24"/>
          <w:szCs w:val="24"/>
        </w:rPr>
        <w:t>5</w:t>
      </w:r>
      <w:r w:rsidRPr="00E8727B">
        <w:rPr>
          <w:rFonts w:ascii="Arial" w:hAnsi="Arial" w:cs="Arial"/>
          <w:color w:val="000000"/>
          <w:sz w:val="24"/>
          <w:szCs w:val="24"/>
        </w:rPr>
        <w:t>.</w:t>
      </w:r>
      <w:r>
        <w:rPr>
          <w:rFonts w:ascii="Arial" w:hAnsi="Arial" w:cs="Arial"/>
          <w:color w:val="000000"/>
          <w:sz w:val="24"/>
          <w:szCs w:val="24"/>
        </w:rPr>
        <w:t> Тезисы докладов</w:t>
      </w:r>
      <w:r w:rsidRPr="00E8727B">
        <w:rPr>
          <w:rFonts w:ascii="Arial" w:hAnsi="Arial" w:cs="Arial"/>
          <w:color w:val="000000"/>
          <w:sz w:val="24"/>
          <w:szCs w:val="24"/>
        </w:rPr>
        <w:t xml:space="preserve"> в объеме до 5 полных страниц представля</w:t>
      </w:r>
      <w:r>
        <w:rPr>
          <w:rFonts w:ascii="Arial" w:hAnsi="Arial" w:cs="Arial"/>
          <w:color w:val="000000"/>
          <w:sz w:val="24"/>
          <w:szCs w:val="24"/>
        </w:rPr>
        <w:t>ю</w:t>
      </w:r>
      <w:r w:rsidRPr="00E8727B">
        <w:rPr>
          <w:rFonts w:ascii="Arial" w:hAnsi="Arial" w:cs="Arial"/>
          <w:color w:val="000000"/>
          <w:sz w:val="24"/>
          <w:szCs w:val="24"/>
        </w:rPr>
        <w:t xml:space="preserve">тся в электронном виде в формате </w:t>
      </w:r>
      <w:r w:rsidRPr="00E8727B">
        <w:rPr>
          <w:rFonts w:ascii="Arial" w:hAnsi="Arial" w:cs="Arial"/>
          <w:color w:val="000000"/>
          <w:sz w:val="24"/>
          <w:szCs w:val="24"/>
          <w:lang w:val="en-US"/>
        </w:rPr>
        <w:t>MS</w:t>
      </w:r>
      <w:r w:rsidRPr="00E8727B">
        <w:rPr>
          <w:rFonts w:ascii="Arial" w:hAnsi="Arial" w:cs="Arial"/>
          <w:color w:val="000000"/>
          <w:sz w:val="24"/>
          <w:szCs w:val="24"/>
        </w:rPr>
        <w:t xml:space="preserve"> </w:t>
      </w:r>
      <w:r w:rsidRPr="00E8727B">
        <w:rPr>
          <w:rFonts w:ascii="Arial" w:hAnsi="Arial" w:cs="Arial"/>
          <w:color w:val="000000"/>
          <w:sz w:val="24"/>
          <w:szCs w:val="24"/>
          <w:lang w:val="en-US"/>
        </w:rPr>
        <w:t>Word</w:t>
      </w:r>
      <w:r w:rsidRPr="00E8727B">
        <w:rPr>
          <w:rFonts w:ascii="Arial" w:hAnsi="Arial" w:cs="Arial"/>
          <w:color w:val="000000"/>
          <w:sz w:val="24"/>
          <w:szCs w:val="24"/>
        </w:rPr>
        <w:t xml:space="preserve"> на сайте конференции</w:t>
      </w:r>
      <w:r>
        <w:rPr>
          <w:rFonts w:ascii="Arial" w:hAnsi="Arial" w:cs="Arial"/>
          <w:color w:val="000000"/>
          <w:sz w:val="24"/>
          <w:szCs w:val="24"/>
        </w:rPr>
        <w:t>.</w:t>
      </w:r>
    </w:p>
    <w:p w:rsidR="008C453E"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8.6. </w:t>
      </w:r>
      <w:r w:rsidRPr="00E8727B">
        <w:rPr>
          <w:rFonts w:ascii="Arial" w:hAnsi="Arial" w:cs="Arial"/>
          <w:color w:val="000000"/>
          <w:sz w:val="24"/>
          <w:szCs w:val="24"/>
        </w:rPr>
        <w:t xml:space="preserve">Требования к оформлению </w:t>
      </w:r>
      <w:r>
        <w:rPr>
          <w:rFonts w:ascii="Arial" w:hAnsi="Arial" w:cs="Arial"/>
          <w:color w:val="000000"/>
          <w:sz w:val="24"/>
          <w:szCs w:val="24"/>
        </w:rPr>
        <w:t>тезисов докладов</w:t>
      </w:r>
      <w:r w:rsidRPr="00E8727B">
        <w:rPr>
          <w:rFonts w:ascii="Arial" w:hAnsi="Arial" w:cs="Arial"/>
          <w:color w:val="000000"/>
          <w:sz w:val="24"/>
          <w:szCs w:val="24"/>
        </w:rPr>
        <w:t xml:space="preserve">: </w:t>
      </w:r>
    </w:p>
    <w:p w:rsidR="008C453E" w:rsidRPr="001223FF" w:rsidRDefault="008C453E" w:rsidP="008C453E">
      <w:pPr>
        <w:pStyle w:val="a5"/>
        <w:numPr>
          <w:ilvl w:val="0"/>
          <w:numId w:val="19"/>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верхнее поле – 2 см, левое поле – 2 см, нижнее поле – 2 см, правое поле – 2 см;</w:t>
      </w:r>
    </w:p>
    <w:p w:rsidR="008C453E" w:rsidRPr="001223FF" w:rsidRDefault="008C453E" w:rsidP="008C453E">
      <w:pPr>
        <w:pStyle w:val="a5"/>
        <w:numPr>
          <w:ilvl w:val="0"/>
          <w:numId w:val="19"/>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 xml:space="preserve">шрифт – </w:t>
      </w:r>
      <w:r w:rsidRPr="001223FF">
        <w:rPr>
          <w:rFonts w:ascii="Arial" w:hAnsi="Arial" w:cs="Arial"/>
          <w:sz w:val="24"/>
          <w:szCs w:val="24"/>
          <w:lang w:val="en-US"/>
        </w:rPr>
        <w:t>Arial</w:t>
      </w:r>
      <w:r w:rsidRPr="001223FF">
        <w:rPr>
          <w:rFonts w:ascii="Arial" w:hAnsi="Arial" w:cs="Arial"/>
          <w:sz w:val="24"/>
          <w:szCs w:val="24"/>
        </w:rPr>
        <w:t>, размер 12;</w:t>
      </w:r>
    </w:p>
    <w:p w:rsidR="008C453E" w:rsidRPr="001223FF" w:rsidRDefault="008C453E" w:rsidP="008C453E">
      <w:pPr>
        <w:pStyle w:val="a5"/>
        <w:numPr>
          <w:ilvl w:val="0"/>
          <w:numId w:val="19"/>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межстрочный интервал – одинарный;</w:t>
      </w:r>
    </w:p>
    <w:p w:rsidR="008C453E" w:rsidRPr="001223FF" w:rsidRDefault="008C453E" w:rsidP="008C453E">
      <w:pPr>
        <w:pStyle w:val="a5"/>
        <w:numPr>
          <w:ilvl w:val="0"/>
          <w:numId w:val="19"/>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 xml:space="preserve">выравнивание текста – по ширине страницы. </w:t>
      </w:r>
    </w:p>
    <w:p w:rsidR="008C453E" w:rsidRPr="001223FF" w:rsidRDefault="008C453E" w:rsidP="008C453E">
      <w:pPr>
        <w:pStyle w:val="a5"/>
        <w:numPr>
          <w:ilvl w:val="0"/>
          <w:numId w:val="19"/>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 xml:space="preserve">расстановка переносов – автоматическая. </w:t>
      </w:r>
    </w:p>
    <w:p w:rsidR="008C453E" w:rsidRDefault="008C453E" w:rsidP="008C453E">
      <w:pPr>
        <w:tabs>
          <w:tab w:val="left" w:pos="1134"/>
        </w:tabs>
        <w:spacing w:after="0" w:line="240" w:lineRule="auto"/>
        <w:jc w:val="both"/>
        <w:rPr>
          <w:rFonts w:ascii="Arial" w:hAnsi="Arial" w:cs="Arial"/>
          <w:color w:val="000000"/>
          <w:sz w:val="24"/>
          <w:szCs w:val="24"/>
        </w:rPr>
      </w:pPr>
      <w:r w:rsidRPr="00680DA4">
        <w:rPr>
          <w:rFonts w:ascii="Arial" w:hAnsi="Arial" w:cs="Arial"/>
          <w:color w:val="000000"/>
          <w:sz w:val="24"/>
          <w:szCs w:val="24"/>
        </w:rPr>
        <w:t>Образец оформления работы представлен в Приложении</w:t>
      </w:r>
      <w:r>
        <w:rPr>
          <w:rFonts w:ascii="Arial" w:hAnsi="Arial" w:cs="Arial"/>
          <w:color w:val="000000"/>
          <w:sz w:val="24"/>
          <w:szCs w:val="24"/>
        </w:rPr>
        <w:t xml:space="preserve"> №2</w:t>
      </w:r>
      <w:r w:rsidRPr="00680DA4">
        <w:rPr>
          <w:rFonts w:ascii="Arial" w:hAnsi="Arial" w:cs="Arial"/>
          <w:color w:val="000000"/>
          <w:sz w:val="24"/>
          <w:szCs w:val="24"/>
        </w:rPr>
        <w:t xml:space="preserve"> к </w:t>
      </w:r>
      <w:r>
        <w:rPr>
          <w:rFonts w:ascii="Arial" w:hAnsi="Arial" w:cs="Arial"/>
          <w:color w:val="000000"/>
          <w:sz w:val="24"/>
          <w:szCs w:val="24"/>
        </w:rPr>
        <w:t xml:space="preserve">настоящему </w:t>
      </w:r>
      <w:r w:rsidRPr="00680DA4">
        <w:rPr>
          <w:rFonts w:ascii="Arial" w:hAnsi="Arial" w:cs="Arial"/>
          <w:color w:val="000000"/>
          <w:sz w:val="24"/>
          <w:szCs w:val="24"/>
        </w:rPr>
        <w:t>Положению.</w:t>
      </w:r>
    </w:p>
    <w:p w:rsidR="008C453E" w:rsidRPr="00E8727B"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8</w:t>
      </w:r>
      <w:r w:rsidRPr="00E8727B">
        <w:rPr>
          <w:rFonts w:ascii="Arial" w:hAnsi="Arial" w:cs="Arial"/>
          <w:color w:val="000000"/>
          <w:sz w:val="24"/>
          <w:szCs w:val="24"/>
        </w:rPr>
        <w:t>.</w:t>
      </w:r>
      <w:r>
        <w:rPr>
          <w:rFonts w:ascii="Arial" w:hAnsi="Arial" w:cs="Arial"/>
          <w:color w:val="000000"/>
          <w:sz w:val="24"/>
          <w:szCs w:val="24"/>
        </w:rPr>
        <w:t>7</w:t>
      </w:r>
      <w:r w:rsidRPr="00E8727B">
        <w:rPr>
          <w:rFonts w:ascii="Arial" w:hAnsi="Arial" w:cs="Arial"/>
          <w:color w:val="000000"/>
          <w:sz w:val="24"/>
          <w:szCs w:val="24"/>
        </w:rPr>
        <w:t>.</w:t>
      </w:r>
      <w:r>
        <w:rPr>
          <w:rFonts w:ascii="Arial" w:hAnsi="Arial" w:cs="Arial"/>
          <w:color w:val="000000"/>
          <w:sz w:val="24"/>
          <w:szCs w:val="24"/>
        </w:rPr>
        <w:t> </w:t>
      </w:r>
      <w:r w:rsidRPr="00E8727B">
        <w:rPr>
          <w:rFonts w:ascii="Arial" w:hAnsi="Arial" w:cs="Arial"/>
          <w:color w:val="000000"/>
          <w:sz w:val="24"/>
          <w:szCs w:val="24"/>
        </w:rPr>
        <w:t xml:space="preserve">При несоблюдении требований, предъявляемых к тексту работы, </w:t>
      </w:r>
      <w:r>
        <w:rPr>
          <w:rFonts w:ascii="Arial" w:hAnsi="Arial" w:cs="Arial"/>
          <w:color w:val="000000"/>
          <w:sz w:val="24"/>
          <w:szCs w:val="24"/>
        </w:rPr>
        <w:t xml:space="preserve">тезисы докладов </w:t>
      </w:r>
      <w:r w:rsidRPr="00E8727B">
        <w:rPr>
          <w:rFonts w:ascii="Arial" w:hAnsi="Arial" w:cs="Arial"/>
          <w:color w:val="000000"/>
          <w:sz w:val="24"/>
          <w:szCs w:val="24"/>
        </w:rPr>
        <w:t>не публику</w:t>
      </w:r>
      <w:r>
        <w:rPr>
          <w:rFonts w:ascii="Arial" w:hAnsi="Arial" w:cs="Arial"/>
          <w:color w:val="000000"/>
          <w:sz w:val="24"/>
          <w:szCs w:val="24"/>
        </w:rPr>
        <w:t>ю</w:t>
      </w:r>
      <w:r w:rsidRPr="00E8727B">
        <w:rPr>
          <w:rFonts w:ascii="Arial" w:hAnsi="Arial" w:cs="Arial"/>
          <w:color w:val="000000"/>
          <w:sz w:val="24"/>
          <w:szCs w:val="24"/>
        </w:rPr>
        <w:t>тся.</w:t>
      </w:r>
    </w:p>
    <w:p w:rsidR="008C453E" w:rsidRPr="00E8727B" w:rsidRDefault="008C453E" w:rsidP="008C453E">
      <w:pPr>
        <w:spacing w:after="0" w:line="240" w:lineRule="auto"/>
        <w:jc w:val="both"/>
        <w:rPr>
          <w:rFonts w:ascii="Arial" w:hAnsi="Arial" w:cs="Arial"/>
          <w:color w:val="000000"/>
          <w:sz w:val="24"/>
          <w:szCs w:val="24"/>
        </w:rPr>
      </w:pPr>
      <w:r w:rsidRPr="005905D7">
        <w:rPr>
          <w:rFonts w:ascii="Arial" w:hAnsi="Arial" w:cs="Arial"/>
          <w:color w:val="000000"/>
          <w:sz w:val="24"/>
          <w:szCs w:val="24"/>
        </w:rPr>
        <w:t>8.8. Участникам Конференции предоставляется право сделать 5-7 минутный доклад и ответить на вопросы в течение 3 минут.</w:t>
      </w:r>
      <w:r w:rsidRPr="00E8727B">
        <w:rPr>
          <w:rFonts w:ascii="Arial" w:hAnsi="Arial" w:cs="Arial"/>
          <w:color w:val="000000"/>
          <w:sz w:val="24"/>
          <w:szCs w:val="24"/>
        </w:rPr>
        <w:t xml:space="preserve"> </w:t>
      </w:r>
    </w:p>
    <w:p w:rsidR="008C453E"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8</w:t>
      </w:r>
      <w:r w:rsidRPr="00E8727B">
        <w:rPr>
          <w:rFonts w:ascii="Arial" w:hAnsi="Arial" w:cs="Arial"/>
          <w:color w:val="000000"/>
          <w:sz w:val="24"/>
          <w:szCs w:val="24"/>
        </w:rPr>
        <w:t>.</w:t>
      </w:r>
      <w:r>
        <w:rPr>
          <w:rFonts w:ascii="Arial" w:hAnsi="Arial" w:cs="Arial"/>
          <w:color w:val="000000"/>
          <w:sz w:val="24"/>
          <w:szCs w:val="24"/>
        </w:rPr>
        <w:t>8</w:t>
      </w:r>
      <w:r w:rsidRPr="00E8727B">
        <w:rPr>
          <w:rFonts w:ascii="Arial" w:hAnsi="Arial" w:cs="Arial"/>
          <w:color w:val="000000"/>
          <w:sz w:val="24"/>
          <w:szCs w:val="24"/>
        </w:rPr>
        <w:t>.</w:t>
      </w:r>
      <w:r>
        <w:rPr>
          <w:rFonts w:ascii="Arial" w:hAnsi="Arial" w:cs="Arial"/>
          <w:color w:val="000000"/>
          <w:sz w:val="24"/>
          <w:szCs w:val="24"/>
        </w:rPr>
        <w:t> </w:t>
      </w:r>
      <w:r w:rsidRPr="00E8727B">
        <w:rPr>
          <w:rFonts w:ascii="Arial" w:hAnsi="Arial" w:cs="Arial"/>
          <w:color w:val="000000"/>
          <w:sz w:val="24"/>
          <w:szCs w:val="24"/>
        </w:rPr>
        <w:t>Правила оформления электронных презентационных материалов</w:t>
      </w:r>
      <w:r>
        <w:rPr>
          <w:rFonts w:ascii="Arial" w:hAnsi="Arial" w:cs="Arial"/>
          <w:color w:val="000000"/>
          <w:sz w:val="24"/>
          <w:szCs w:val="24"/>
        </w:rPr>
        <w:t xml:space="preserve"> для участников Конференции </w:t>
      </w:r>
      <w:r>
        <w:rPr>
          <w:rFonts w:ascii="Arial" w:hAnsi="Arial" w:cs="Arial"/>
          <w:sz w:val="24"/>
          <w:szCs w:val="24"/>
        </w:rPr>
        <w:t xml:space="preserve">приведены </w:t>
      </w:r>
      <w:r w:rsidRPr="00E8727B">
        <w:rPr>
          <w:rFonts w:ascii="Arial" w:hAnsi="Arial" w:cs="Arial"/>
          <w:color w:val="000000"/>
          <w:sz w:val="24"/>
          <w:szCs w:val="24"/>
        </w:rPr>
        <w:t xml:space="preserve">в </w:t>
      </w:r>
      <w:r>
        <w:rPr>
          <w:rFonts w:ascii="Arial" w:hAnsi="Arial" w:cs="Arial"/>
          <w:color w:val="000000"/>
          <w:sz w:val="24"/>
          <w:szCs w:val="24"/>
        </w:rPr>
        <w:t>П</w:t>
      </w:r>
      <w:r w:rsidRPr="00E8727B">
        <w:rPr>
          <w:rFonts w:ascii="Arial" w:hAnsi="Arial" w:cs="Arial"/>
          <w:color w:val="000000"/>
          <w:sz w:val="24"/>
          <w:szCs w:val="24"/>
        </w:rPr>
        <w:t>риложении</w:t>
      </w:r>
      <w:r>
        <w:rPr>
          <w:rFonts w:ascii="Arial" w:hAnsi="Arial" w:cs="Arial"/>
          <w:color w:val="000000"/>
          <w:sz w:val="24"/>
          <w:szCs w:val="24"/>
        </w:rPr>
        <w:t xml:space="preserve"> №2</w:t>
      </w:r>
      <w:r w:rsidRPr="00E8727B">
        <w:rPr>
          <w:rFonts w:ascii="Arial" w:hAnsi="Arial" w:cs="Arial"/>
          <w:color w:val="000000"/>
          <w:sz w:val="24"/>
          <w:szCs w:val="24"/>
        </w:rPr>
        <w:t xml:space="preserve"> к </w:t>
      </w:r>
      <w:r>
        <w:rPr>
          <w:rFonts w:ascii="Arial" w:hAnsi="Arial" w:cs="Arial"/>
          <w:color w:val="000000"/>
          <w:sz w:val="24"/>
          <w:szCs w:val="24"/>
        </w:rPr>
        <w:t xml:space="preserve">настоящему </w:t>
      </w:r>
      <w:r w:rsidRPr="00E8727B">
        <w:rPr>
          <w:rFonts w:ascii="Arial" w:hAnsi="Arial" w:cs="Arial"/>
          <w:color w:val="000000"/>
          <w:sz w:val="24"/>
          <w:szCs w:val="24"/>
        </w:rPr>
        <w:t>Положению</w:t>
      </w:r>
      <w:r>
        <w:rPr>
          <w:rFonts w:ascii="Arial" w:hAnsi="Arial" w:cs="Arial"/>
          <w:color w:val="000000"/>
          <w:sz w:val="24"/>
          <w:szCs w:val="24"/>
        </w:rPr>
        <w:t xml:space="preserve"> и представлены в виде шаблона на сайте конференции.</w:t>
      </w:r>
    </w:p>
    <w:p w:rsidR="008C453E" w:rsidRPr="00E8727B"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8.9. </w:t>
      </w:r>
      <w:r w:rsidRPr="00D065B3">
        <w:rPr>
          <w:rFonts w:ascii="Arial" w:hAnsi="Arial" w:cs="Arial"/>
          <w:sz w:val="24"/>
          <w:szCs w:val="24"/>
        </w:rPr>
        <w:t>Правила оформления стендового доклада</w:t>
      </w:r>
      <w:r>
        <w:rPr>
          <w:rFonts w:ascii="Arial" w:hAnsi="Arial" w:cs="Arial"/>
          <w:sz w:val="24"/>
          <w:szCs w:val="24"/>
        </w:rPr>
        <w:t xml:space="preserve"> приведены </w:t>
      </w:r>
      <w:r w:rsidRPr="00E8727B">
        <w:rPr>
          <w:rFonts w:ascii="Arial" w:hAnsi="Arial" w:cs="Arial"/>
          <w:color w:val="000000"/>
          <w:sz w:val="24"/>
          <w:szCs w:val="24"/>
        </w:rPr>
        <w:t xml:space="preserve">в </w:t>
      </w:r>
      <w:r>
        <w:rPr>
          <w:rFonts w:ascii="Arial" w:hAnsi="Arial" w:cs="Arial"/>
          <w:color w:val="000000"/>
          <w:sz w:val="24"/>
          <w:szCs w:val="24"/>
        </w:rPr>
        <w:t>П</w:t>
      </w:r>
      <w:r w:rsidRPr="00E8727B">
        <w:rPr>
          <w:rFonts w:ascii="Arial" w:hAnsi="Arial" w:cs="Arial"/>
          <w:color w:val="000000"/>
          <w:sz w:val="24"/>
          <w:szCs w:val="24"/>
        </w:rPr>
        <w:t>риложении</w:t>
      </w:r>
      <w:r>
        <w:rPr>
          <w:rFonts w:ascii="Arial" w:hAnsi="Arial" w:cs="Arial"/>
          <w:color w:val="000000"/>
          <w:sz w:val="24"/>
          <w:szCs w:val="24"/>
        </w:rPr>
        <w:t xml:space="preserve"> №3</w:t>
      </w:r>
      <w:r w:rsidRPr="00E8727B">
        <w:rPr>
          <w:rFonts w:ascii="Arial" w:hAnsi="Arial" w:cs="Arial"/>
          <w:color w:val="000000"/>
          <w:sz w:val="24"/>
          <w:szCs w:val="24"/>
        </w:rPr>
        <w:t xml:space="preserve"> к </w:t>
      </w:r>
      <w:r>
        <w:rPr>
          <w:rFonts w:ascii="Arial" w:hAnsi="Arial" w:cs="Arial"/>
          <w:color w:val="000000"/>
          <w:sz w:val="24"/>
          <w:szCs w:val="24"/>
        </w:rPr>
        <w:t xml:space="preserve">настоящему </w:t>
      </w:r>
      <w:r w:rsidRPr="00E8727B">
        <w:rPr>
          <w:rFonts w:ascii="Arial" w:hAnsi="Arial" w:cs="Arial"/>
          <w:color w:val="000000"/>
          <w:sz w:val="24"/>
          <w:szCs w:val="24"/>
        </w:rPr>
        <w:t>Положению.</w:t>
      </w:r>
    </w:p>
    <w:p w:rsidR="008C453E" w:rsidRDefault="008C453E" w:rsidP="008C453E">
      <w:pPr>
        <w:spacing w:after="0" w:line="240" w:lineRule="auto"/>
        <w:ind w:firstLine="567"/>
        <w:jc w:val="center"/>
        <w:rPr>
          <w:rFonts w:ascii="Arial" w:hAnsi="Arial" w:cs="Arial"/>
          <w:color w:val="000000"/>
          <w:sz w:val="24"/>
          <w:szCs w:val="24"/>
        </w:rPr>
      </w:pPr>
    </w:p>
    <w:p w:rsidR="008C453E" w:rsidRPr="003F65CB" w:rsidRDefault="008C453E" w:rsidP="008C453E">
      <w:pPr>
        <w:pStyle w:val="a5"/>
        <w:numPr>
          <w:ilvl w:val="0"/>
          <w:numId w:val="11"/>
        </w:numPr>
        <w:tabs>
          <w:tab w:val="clear" w:pos="3196"/>
          <w:tab w:val="num" w:pos="284"/>
        </w:tabs>
        <w:spacing w:after="0" w:line="240" w:lineRule="auto"/>
        <w:ind w:left="0" w:firstLine="0"/>
        <w:jc w:val="center"/>
        <w:rPr>
          <w:rFonts w:ascii="Arial" w:hAnsi="Arial" w:cs="Arial"/>
          <w:color w:val="000000"/>
          <w:sz w:val="24"/>
          <w:szCs w:val="24"/>
        </w:rPr>
      </w:pPr>
      <w:r w:rsidRPr="003F65CB">
        <w:rPr>
          <w:rFonts w:ascii="Arial" w:hAnsi="Arial" w:cs="Arial"/>
          <w:color w:val="000000"/>
          <w:sz w:val="24"/>
          <w:szCs w:val="24"/>
        </w:rPr>
        <w:t>ОЦЕНИВАНИЕ РАБОТ</w:t>
      </w:r>
    </w:p>
    <w:p w:rsidR="008C453E" w:rsidRPr="00E8727B" w:rsidRDefault="008C453E" w:rsidP="008C453E">
      <w:pPr>
        <w:spacing w:after="0" w:line="240" w:lineRule="auto"/>
        <w:jc w:val="both"/>
        <w:rPr>
          <w:rFonts w:ascii="Arial" w:hAnsi="Arial" w:cs="Arial"/>
          <w:color w:val="000000"/>
          <w:sz w:val="24"/>
          <w:szCs w:val="24"/>
        </w:rPr>
      </w:pPr>
    </w:p>
    <w:p w:rsidR="008C453E" w:rsidRPr="001223FF"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9.1. </w:t>
      </w:r>
      <w:r w:rsidRPr="001223FF">
        <w:rPr>
          <w:rFonts w:ascii="Arial" w:hAnsi="Arial" w:cs="Arial"/>
          <w:color w:val="000000"/>
          <w:sz w:val="24"/>
          <w:szCs w:val="24"/>
        </w:rPr>
        <w:t>При оценке представленных исследовательских работ экспертное жюри руководствуется следующими критериями (по 5-балльной шкале):</w:t>
      </w:r>
    </w:p>
    <w:p w:rsidR="008C453E" w:rsidRPr="001223FF" w:rsidRDefault="008C453E" w:rsidP="008C453E">
      <w:pPr>
        <w:pStyle w:val="a5"/>
        <w:numPr>
          <w:ilvl w:val="0"/>
          <w:numId w:val="20"/>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sz w:val="24"/>
          <w:szCs w:val="24"/>
        </w:rPr>
        <w:t>постановка цели, планирование путей ее достижения;</w:t>
      </w:r>
    </w:p>
    <w:p w:rsidR="008C453E" w:rsidRPr="001223FF" w:rsidRDefault="008C453E" w:rsidP="008C453E">
      <w:pPr>
        <w:pStyle w:val="a5"/>
        <w:numPr>
          <w:ilvl w:val="0"/>
          <w:numId w:val="20"/>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постановка и обоснование проблемы;</w:t>
      </w:r>
    </w:p>
    <w:p w:rsidR="008C453E" w:rsidRPr="001223FF" w:rsidRDefault="008C453E" w:rsidP="008C453E">
      <w:pPr>
        <w:pStyle w:val="a5"/>
        <w:numPr>
          <w:ilvl w:val="0"/>
          <w:numId w:val="20"/>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разнообразие источников информации, целесообразность их использования;</w:t>
      </w:r>
    </w:p>
    <w:p w:rsidR="008C453E" w:rsidRPr="001223FF" w:rsidRDefault="008C453E" w:rsidP="008C453E">
      <w:pPr>
        <w:pStyle w:val="a5"/>
        <w:numPr>
          <w:ilvl w:val="0"/>
          <w:numId w:val="20"/>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соответствие выбранных способов работы цели и содержанию;</w:t>
      </w:r>
    </w:p>
    <w:p w:rsidR="008C453E" w:rsidRPr="001223FF" w:rsidRDefault="008C453E" w:rsidP="008C453E">
      <w:pPr>
        <w:pStyle w:val="a5"/>
        <w:numPr>
          <w:ilvl w:val="0"/>
          <w:numId w:val="20"/>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анализ хода работы, выводы и перспективы;</w:t>
      </w:r>
    </w:p>
    <w:p w:rsidR="008C453E" w:rsidRPr="001223FF" w:rsidRDefault="008C453E" w:rsidP="008C453E">
      <w:pPr>
        <w:pStyle w:val="a5"/>
        <w:numPr>
          <w:ilvl w:val="0"/>
          <w:numId w:val="20"/>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личная заинтересованность автора, творческий подход к работе;</w:t>
      </w:r>
    </w:p>
    <w:p w:rsidR="008C453E" w:rsidRPr="001223FF" w:rsidRDefault="008C453E" w:rsidP="008C453E">
      <w:pPr>
        <w:pStyle w:val="a5"/>
        <w:numPr>
          <w:ilvl w:val="0"/>
          <w:numId w:val="20"/>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качество проведения презентации;</w:t>
      </w:r>
    </w:p>
    <w:p w:rsidR="008C453E" w:rsidRPr="001223FF" w:rsidRDefault="008C453E" w:rsidP="008C453E">
      <w:pPr>
        <w:pStyle w:val="a5"/>
        <w:numPr>
          <w:ilvl w:val="0"/>
          <w:numId w:val="20"/>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color w:val="000000"/>
          <w:sz w:val="24"/>
          <w:szCs w:val="24"/>
        </w:rPr>
        <w:t>качество представленной работы.</w:t>
      </w:r>
    </w:p>
    <w:p w:rsidR="008C453E" w:rsidRPr="001223FF"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9.2. </w:t>
      </w:r>
      <w:r w:rsidRPr="001223FF">
        <w:rPr>
          <w:rFonts w:ascii="Arial" w:hAnsi="Arial" w:cs="Arial"/>
          <w:color w:val="000000"/>
          <w:sz w:val="24"/>
          <w:szCs w:val="24"/>
        </w:rPr>
        <w:t>При оценке представленных проектных работ экспертное жюри руководствуется следующими критериями (по 5-балльной шкале):</w:t>
      </w:r>
    </w:p>
    <w:p w:rsidR="008C453E" w:rsidRPr="001223FF" w:rsidRDefault="008C453E" w:rsidP="008C453E">
      <w:pPr>
        <w:pStyle w:val="a5"/>
        <w:numPr>
          <w:ilvl w:val="0"/>
          <w:numId w:val="21"/>
        </w:numPr>
        <w:tabs>
          <w:tab w:val="left" w:pos="1134"/>
        </w:tabs>
        <w:spacing w:after="0" w:line="240" w:lineRule="auto"/>
        <w:ind w:left="851" w:hanging="284"/>
        <w:jc w:val="both"/>
        <w:rPr>
          <w:rFonts w:ascii="Arial" w:hAnsi="Arial" w:cs="Arial"/>
          <w:color w:val="000000"/>
          <w:sz w:val="24"/>
          <w:szCs w:val="24"/>
        </w:rPr>
      </w:pPr>
      <w:r w:rsidRPr="001223FF">
        <w:rPr>
          <w:rFonts w:ascii="Arial" w:hAnsi="Arial" w:cs="Arial"/>
          <w:sz w:val="24"/>
          <w:szCs w:val="24"/>
        </w:rPr>
        <w:t>актуальность</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целеполагание</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целевая аудитория</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новизна и оригинальность</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степень проработанности проекта</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востребованность</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этапы выполнения проекта</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результат проекта</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экономика проекта</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качество описания и представления проекта</w:t>
      </w:r>
    </w:p>
    <w:p w:rsidR="008C453E" w:rsidRPr="001223FF" w:rsidRDefault="008C453E" w:rsidP="008C453E">
      <w:pPr>
        <w:pStyle w:val="a5"/>
        <w:widowControl w:val="0"/>
        <w:numPr>
          <w:ilvl w:val="0"/>
          <w:numId w:val="21"/>
        </w:numPr>
        <w:tabs>
          <w:tab w:val="left" w:pos="1134"/>
        </w:tabs>
        <w:spacing w:after="0" w:line="240" w:lineRule="auto"/>
        <w:ind w:left="851" w:hanging="284"/>
        <w:jc w:val="both"/>
        <w:rPr>
          <w:rFonts w:ascii="Arial" w:hAnsi="Arial" w:cs="Arial"/>
          <w:sz w:val="24"/>
          <w:szCs w:val="24"/>
        </w:rPr>
      </w:pPr>
      <w:r w:rsidRPr="001223FF">
        <w:rPr>
          <w:rFonts w:ascii="Arial" w:hAnsi="Arial" w:cs="Arial"/>
          <w:sz w:val="24"/>
          <w:szCs w:val="24"/>
        </w:rPr>
        <w:t>внедрение, дальнейшее развитие проекта</w:t>
      </w:r>
    </w:p>
    <w:p w:rsidR="008C453E" w:rsidRPr="001223FF" w:rsidRDefault="008C453E" w:rsidP="008C453E">
      <w:pPr>
        <w:widowControl w:val="0"/>
        <w:spacing w:after="0" w:line="240" w:lineRule="auto"/>
        <w:jc w:val="both"/>
        <w:rPr>
          <w:rFonts w:ascii="Arial" w:hAnsi="Arial" w:cs="Arial"/>
          <w:sz w:val="24"/>
          <w:szCs w:val="24"/>
        </w:rPr>
      </w:pPr>
      <w:r>
        <w:rPr>
          <w:rFonts w:ascii="Arial" w:hAnsi="Arial" w:cs="Arial"/>
          <w:sz w:val="24"/>
          <w:szCs w:val="24"/>
        </w:rPr>
        <w:t>9.3. </w:t>
      </w:r>
      <w:r w:rsidRPr="001223FF">
        <w:rPr>
          <w:rFonts w:ascii="Arial" w:hAnsi="Arial" w:cs="Arial"/>
          <w:sz w:val="24"/>
          <w:szCs w:val="24"/>
        </w:rPr>
        <w:t>Каждого конкурсанта оценивают все члены жюри данной секции (подсекции).</w:t>
      </w:r>
    </w:p>
    <w:p w:rsidR="008C453E" w:rsidRPr="00480E26" w:rsidRDefault="008C453E" w:rsidP="008C453E">
      <w:pPr>
        <w:pStyle w:val="a5"/>
        <w:tabs>
          <w:tab w:val="left" w:pos="0"/>
          <w:tab w:val="left" w:pos="709"/>
        </w:tabs>
        <w:spacing w:after="0" w:line="240" w:lineRule="auto"/>
        <w:ind w:left="0" w:right="-1"/>
        <w:jc w:val="both"/>
        <w:rPr>
          <w:rFonts w:ascii="Arial" w:hAnsi="Arial" w:cs="Arial"/>
          <w:sz w:val="24"/>
          <w:szCs w:val="24"/>
        </w:rPr>
      </w:pPr>
      <w:r>
        <w:rPr>
          <w:rFonts w:ascii="Arial" w:hAnsi="Arial" w:cs="Arial"/>
          <w:sz w:val="24"/>
          <w:szCs w:val="24"/>
        </w:rPr>
        <w:lastRenderedPageBreak/>
        <w:t>9.4. </w:t>
      </w:r>
      <w:r w:rsidRPr="00480E26">
        <w:rPr>
          <w:rFonts w:ascii="Arial" w:hAnsi="Arial" w:cs="Arial"/>
          <w:sz w:val="24"/>
          <w:szCs w:val="24"/>
        </w:rPr>
        <w:t xml:space="preserve">Подсчет количества баллов, выставленных каждому участнику Конференции, происходит следующим образом: по итогам оценки каждого участника Конференции выставляется оценка, представляющая собой среднее арифметическое баллов, начисленных ему каждым членом жюри (сумма баллов, выставленных экспертами, делится на количество членов жюри). </w:t>
      </w:r>
    </w:p>
    <w:p w:rsidR="008C453E" w:rsidRPr="00480E26" w:rsidRDefault="008C453E" w:rsidP="008C453E">
      <w:pPr>
        <w:pStyle w:val="a5"/>
        <w:spacing w:after="0" w:line="240" w:lineRule="auto"/>
        <w:ind w:left="0" w:right="-1"/>
        <w:jc w:val="both"/>
        <w:rPr>
          <w:rFonts w:ascii="Arial" w:hAnsi="Arial" w:cs="Arial"/>
          <w:sz w:val="24"/>
          <w:szCs w:val="24"/>
        </w:rPr>
      </w:pPr>
      <w:r>
        <w:rPr>
          <w:rFonts w:ascii="Arial" w:hAnsi="Arial" w:cs="Arial"/>
          <w:sz w:val="24"/>
          <w:szCs w:val="24"/>
        </w:rPr>
        <w:t>9.5. </w:t>
      </w:r>
      <w:r w:rsidRPr="00480E26">
        <w:rPr>
          <w:rFonts w:ascii="Arial" w:hAnsi="Arial" w:cs="Arial"/>
          <w:sz w:val="24"/>
          <w:szCs w:val="24"/>
        </w:rPr>
        <w:t>При равенстве полученных баллов, преимущественным правом (быть выше в рейтинге) пользуется участнику Конференции, получивший более высокий балл</w:t>
      </w:r>
      <w:r>
        <w:rPr>
          <w:rFonts w:ascii="Arial" w:hAnsi="Arial" w:cs="Arial"/>
          <w:sz w:val="24"/>
          <w:szCs w:val="24"/>
        </w:rPr>
        <w:t xml:space="preserve"> за </w:t>
      </w:r>
      <w:r w:rsidRPr="00480E26">
        <w:rPr>
          <w:rFonts w:ascii="Arial" w:hAnsi="Arial" w:cs="Arial"/>
          <w:color w:val="000000"/>
          <w:sz w:val="24"/>
          <w:szCs w:val="24"/>
        </w:rPr>
        <w:t xml:space="preserve">качество </w:t>
      </w:r>
      <w:r>
        <w:rPr>
          <w:rFonts w:ascii="Arial" w:hAnsi="Arial" w:cs="Arial"/>
          <w:color w:val="000000"/>
          <w:sz w:val="24"/>
          <w:szCs w:val="24"/>
        </w:rPr>
        <w:t>представления работы</w:t>
      </w:r>
      <w:r w:rsidRPr="00480E26">
        <w:rPr>
          <w:rFonts w:ascii="Arial" w:hAnsi="Arial" w:cs="Arial"/>
          <w:sz w:val="24"/>
          <w:szCs w:val="24"/>
        </w:rPr>
        <w:t>.</w:t>
      </w:r>
    </w:p>
    <w:p w:rsidR="008C453E" w:rsidRDefault="008C453E" w:rsidP="008C453E">
      <w:pPr>
        <w:widowControl w:val="0"/>
        <w:spacing w:after="0" w:line="240" w:lineRule="auto"/>
        <w:jc w:val="both"/>
        <w:rPr>
          <w:rFonts w:ascii="Arial" w:hAnsi="Arial" w:cs="Arial"/>
          <w:color w:val="000000"/>
          <w:sz w:val="24"/>
          <w:szCs w:val="24"/>
        </w:rPr>
      </w:pPr>
    </w:p>
    <w:p w:rsidR="008C453E" w:rsidRPr="00557E12" w:rsidRDefault="008C453E" w:rsidP="008C453E">
      <w:pPr>
        <w:pStyle w:val="4"/>
        <w:keepNext w:val="0"/>
        <w:numPr>
          <w:ilvl w:val="0"/>
          <w:numId w:val="11"/>
        </w:numPr>
        <w:tabs>
          <w:tab w:val="clear" w:pos="3196"/>
          <w:tab w:val="num" w:pos="284"/>
          <w:tab w:val="left" w:pos="426"/>
        </w:tabs>
        <w:suppressAutoHyphens/>
        <w:spacing w:before="0"/>
        <w:ind w:left="0" w:firstLine="0"/>
        <w:jc w:val="center"/>
        <w:rPr>
          <w:rFonts w:ascii="Arial" w:hAnsi="Arial" w:cs="Arial"/>
          <w:i w:val="0"/>
          <w:color w:val="000000" w:themeColor="text1"/>
          <w:sz w:val="24"/>
          <w:szCs w:val="24"/>
        </w:rPr>
      </w:pPr>
      <w:r w:rsidRPr="00D26E8D">
        <w:rPr>
          <w:rFonts w:ascii="Arial" w:hAnsi="Arial" w:cs="Arial"/>
          <w:i w:val="0"/>
          <w:color w:val="000000" w:themeColor="text1"/>
          <w:sz w:val="24"/>
          <w:szCs w:val="24"/>
        </w:rPr>
        <w:t>ИТОГИ КОНФЕРЕНЦИИ</w:t>
      </w:r>
    </w:p>
    <w:p w:rsidR="008C453E" w:rsidRPr="00E8727B" w:rsidRDefault="008C453E" w:rsidP="008C453E">
      <w:pPr>
        <w:spacing w:after="0" w:line="240" w:lineRule="auto"/>
        <w:jc w:val="both"/>
        <w:rPr>
          <w:rFonts w:ascii="Arial" w:hAnsi="Arial" w:cs="Arial"/>
          <w:color w:val="000000"/>
          <w:sz w:val="24"/>
          <w:szCs w:val="24"/>
        </w:rPr>
      </w:pPr>
    </w:p>
    <w:p w:rsidR="008C453E" w:rsidRPr="007664DF" w:rsidRDefault="008C453E" w:rsidP="008C453E">
      <w:pPr>
        <w:spacing w:after="0" w:line="240" w:lineRule="auto"/>
        <w:jc w:val="both"/>
        <w:rPr>
          <w:rFonts w:ascii="Arial" w:hAnsi="Arial" w:cs="Arial"/>
          <w:color w:val="000000"/>
          <w:sz w:val="24"/>
          <w:szCs w:val="24"/>
        </w:rPr>
      </w:pPr>
      <w:r w:rsidRPr="00D26E8D">
        <w:rPr>
          <w:rFonts w:ascii="Arial" w:hAnsi="Arial" w:cs="Arial"/>
          <w:color w:val="000000"/>
          <w:sz w:val="24"/>
          <w:szCs w:val="24"/>
        </w:rPr>
        <w:t>10.1.</w:t>
      </w:r>
      <w:r>
        <w:rPr>
          <w:rFonts w:ascii="Arial" w:hAnsi="Arial" w:cs="Arial"/>
          <w:color w:val="000000"/>
          <w:sz w:val="24"/>
          <w:szCs w:val="24"/>
        </w:rPr>
        <w:t> </w:t>
      </w:r>
      <w:r w:rsidRPr="00D26E8D">
        <w:rPr>
          <w:rFonts w:ascii="Arial" w:hAnsi="Arial" w:cs="Arial"/>
          <w:color w:val="000000"/>
          <w:sz w:val="24"/>
          <w:szCs w:val="24"/>
        </w:rPr>
        <w:t xml:space="preserve">Итоги Конференции подводятся отдельно для </w:t>
      </w:r>
      <w:r w:rsidRPr="007664DF">
        <w:rPr>
          <w:rFonts w:ascii="Arial" w:hAnsi="Arial" w:cs="Arial"/>
          <w:color w:val="000000"/>
          <w:sz w:val="24"/>
          <w:szCs w:val="24"/>
        </w:rPr>
        <w:t xml:space="preserve">обучающихся 8-9 классов и 10-11 классов. </w:t>
      </w:r>
    </w:p>
    <w:p w:rsidR="008C453E" w:rsidRPr="00E8727B" w:rsidRDefault="008C453E" w:rsidP="008C453E">
      <w:pPr>
        <w:tabs>
          <w:tab w:val="left" w:pos="0"/>
          <w:tab w:val="left" w:pos="567"/>
        </w:tabs>
        <w:suppressAutoHyphens/>
        <w:spacing w:after="0" w:line="240" w:lineRule="auto"/>
        <w:jc w:val="both"/>
        <w:rPr>
          <w:rFonts w:ascii="Arial" w:hAnsi="Arial" w:cs="Arial"/>
          <w:color w:val="000000"/>
          <w:sz w:val="24"/>
          <w:szCs w:val="24"/>
        </w:rPr>
      </w:pPr>
      <w:r w:rsidRPr="007664DF">
        <w:rPr>
          <w:rFonts w:ascii="Arial" w:hAnsi="Arial" w:cs="Arial"/>
          <w:color w:val="000000"/>
          <w:sz w:val="24"/>
          <w:szCs w:val="24"/>
        </w:rPr>
        <w:t>10.2. Всем участникам Конференции оформляются сертифика</w:t>
      </w:r>
      <w:r w:rsidRPr="00A97936">
        <w:rPr>
          <w:rFonts w:ascii="Arial" w:hAnsi="Arial" w:cs="Arial"/>
          <w:color w:val="000000"/>
          <w:sz w:val="24"/>
          <w:szCs w:val="24"/>
        </w:rPr>
        <w:t>ты участника в электронном виде и отправляются на электронную почту, указанную при регистрации на Конференцию.</w:t>
      </w:r>
      <w:r>
        <w:rPr>
          <w:rFonts w:ascii="Arial" w:hAnsi="Arial" w:cs="Arial"/>
          <w:color w:val="000000"/>
          <w:sz w:val="24"/>
          <w:szCs w:val="24"/>
        </w:rPr>
        <w:t xml:space="preserve">  </w:t>
      </w:r>
    </w:p>
    <w:p w:rsidR="008C453E" w:rsidRPr="00E8727B" w:rsidRDefault="008C453E" w:rsidP="008C453E">
      <w:pPr>
        <w:tabs>
          <w:tab w:val="left" w:pos="0"/>
          <w:tab w:val="left" w:pos="567"/>
        </w:tabs>
        <w:suppressAutoHyphens/>
        <w:spacing w:after="0" w:line="240" w:lineRule="auto"/>
        <w:jc w:val="both"/>
        <w:rPr>
          <w:rFonts w:ascii="Arial" w:hAnsi="Arial" w:cs="Arial"/>
          <w:color w:val="000000"/>
          <w:sz w:val="24"/>
          <w:szCs w:val="24"/>
        </w:rPr>
      </w:pPr>
      <w:r w:rsidRPr="002A09AC">
        <w:rPr>
          <w:rFonts w:ascii="Arial" w:hAnsi="Arial" w:cs="Arial"/>
          <w:color w:val="000000"/>
          <w:sz w:val="24"/>
          <w:szCs w:val="24"/>
        </w:rPr>
        <w:t>10</w:t>
      </w:r>
      <w:r w:rsidRPr="00E8727B">
        <w:rPr>
          <w:rFonts w:ascii="Arial" w:hAnsi="Arial" w:cs="Arial"/>
          <w:color w:val="000000"/>
          <w:sz w:val="24"/>
          <w:szCs w:val="24"/>
        </w:rPr>
        <w:t>.3.</w:t>
      </w:r>
      <w:r>
        <w:rPr>
          <w:rFonts w:ascii="Arial" w:hAnsi="Arial" w:cs="Arial"/>
          <w:color w:val="000000"/>
          <w:sz w:val="24"/>
          <w:szCs w:val="24"/>
        </w:rPr>
        <w:t> </w:t>
      </w:r>
      <w:r w:rsidRPr="00E8727B">
        <w:rPr>
          <w:rFonts w:ascii="Arial" w:hAnsi="Arial" w:cs="Arial"/>
          <w:color w:val="000000"/>
          <w:sz w:val="24"/>
          <w:szCs w:val="24"/>
        </w:rPr>
        <w:t xml:space="preserve">Победители (1 место) и призеры (2, 3 места) </w:t>
      </w:r>
      <w:r>
        <w:rPr>
          <w:rFonts w:ascii="Arial" w:hAnsi="Arial" w:cs="Arial"/>
          <w:color w:val="000000"/>
          <w:sz w:val="24"/>
          <w:szCs w:val="24"/>
        </w:rPr>
        <w:t xml:space="preserve">в каждой секции </w:t>
      </w:r>
      <w:r w:rsidRPr="00E8727B">
        <w:rPr>
          <w:rFonts w:ascii="Arial" w:hAnsi="Arial" w:cs="Arial"/>
          <w:color w:val="000000"/>
          <w:sz w:val="24"/>
          <w:szCs w:val="24"/>
        </w:rPr>
        <w:t>Конференции награждаются дипломами</w:t>
      </w:r>
      <w:r>
        <w:rPr>
          <w:rFonts w:ascii="Arial" w:hAnsi="Arial" w:cs="Arial"/>
          <w:color w:val="000000"/>
          <w:sz w:val="24"/>
          <w:szCs w:val="24"/>
        </w:rPr>
        <w:t xml:space="preserve"> </w:t>
      </w:r>
      <w:r w:rsidRPr="00A97936">
        <w:rPr>
          <w:rFonts w:ascii="Arial" w:hAnsi="Arial" w:cs="Arial"/>
          <w:color w:val="000000"/>
          <w:sz w:val="24"/>
          <w:szCs w:val="24"/>
        </w:rPr>
        <w:t>и памятными подарками от ТПУ и компаний-партнеров.</w:t>
      </w:r>
      <w:r w:rsidRPr="00E8727B">
        <w:rPr>
          <w:rFonts w:ascii="Arial" w:hAnsi="Arial" w:cs="Arial"/>
          <w:color w:val="000000"/>
          <w:sz w:val="24"/>
          <w:szCs w:val="24"/>
        </w:rPr>
        <w:t xml:space="preserve"> Количество победителей и призеров </w:t>
      </w:r>
      <w:r>
        <w:rPr>
          <w:rFonts w:ascii="Arial" w:hAnsi="Arial" w:cs="Arial"/>
          <w:color w:val="000000"/>
          <w:sz w:val="24"/>
          <w:szCs w:val="24"/>
        </w:rPr>
        <w:t xml:space="preserve">в каждой </w:t>
      </w:r>
      <w:r w:rsidRPr="00E8727B">
        <w:rPr>
          <w:rFonts w:ascii="Arial" w:hAnsi="Arial" w:cs="Arial"/>
          <w:color w:val="000000"/>
          <w:sz w:val="24"/>
          <w:szCs w:val="24"/>
        </w:rPr>
        <w:t xml:space="preserve">секции </w:t>
      </w:r>
      <w:r>
        <w:rPr>
          <w:rFonts w:ascii="Arial" w:hAnsi="Arial" w:cs="Arial"/>
          <w:color w:val="000000"/>
          <w:sz w:val="24"/>
          <w:szCs w:val="24"/>
        </w:rPr>
        <w:t>составляет</w:t>
      </w:r>
      <w:r w:rsidRPr="00E8727B">
        <w:rPr>
          <w:rFonts w:ascii="Arial" w:hAnsi="Arial" w:cs="Arial"/>
          <w:color w:val="000000"/>
          <w:sz w:val="24"/>
          <w:szCs w:val="24"/>
        </w:rPr>
        <w:t xml:space="preserve"> не более </w:t>
      </w:r>
      <w:r w:rsidRPr="00A97936">
        <w:rPr>
          <w:rFonts w:ascii="Arial" w:hAnsi="Arial" w:cs="Arial"/>
          <w:color w:val="000000"/>
          <w:sz w:val="24"/>
          <w:szCs w:val="24"/>
        </w:rPr>
        <w:t>25%</w:t>
      </w:r>
      <w:r w:rsidRPr="00E8727B">
        <w:rPr>
          <w:rFonts w:ascii="Arial" w:hAnsi="Arial" w:cs="Arial"/>
          <w:color w:val="000000"/>
          <w:sz w:val="24"/>
          <w:szCs w:val="24"/>
        </w:rPr>
        <w:t xml:space="preserve"> от </w:t>
      </w:r>
      <w:r>
        <w:rPr>
          <w:rFonts w:ascii="Arial" w:hAnsi="Arial" w:cs="Arial"/>
          <w:color w:val="000000"/>
          <w:sz w:val="24"/>
          <w:szCs w:val="24"/>
        </w:rPr>
        <w:t xml:space="preserve">количества </w:t>
      </w:r>
      <w:r w:rsidRPr="00E8727B">
        <w:rPr>
          <w:rFonts w:ascii="Arial" w:hAnsi="Arial" w:cs="Arial"/>
          <w:color w:val="000000"/>
          <w:sz w:val="24"/>
          <w:szCs w:val="24"/>
        </w:rPr>
        <w:t>участников каждой секции.</w:t>
      </w:r>
    </w:p>
    <w:p w:rsidR="008C453E" w:rsidRPr="00E8727B" w:rsidRDefault="008C453E" w:rsidP="008C453E">
      <w:pPr>
        <w:spacing w:after="0" w:line="240" w:lineRule="auto"/>
        <w:jc w:val="both"/>
        <w:rPr>
          <w:rFonts w:ascii="Arial" w:hAnsi="Arial" w:cs="Arial"/>
          <w:sz w:val="24"/>
          <w:szCs w:val="24"/>
          <w:u w:val="single"/>
        </w:rPr>
      </w:pPr>
      <w:r w:rsidRPr="002A09AC">
        <w:rPr>
          <w:rFonts w:ascii="Arial" w:hAnsi="Arial" w:cs="Arial"/>
          <w:color w:val="000000"/>
          <w:sz w:val="24"/>
          <w:szCs w:val="24"/>
        </w:rPr>
        <w:t>10</w:t>
      </w:r>
      <w:r w:rsidRPr="00E8727B">
        <w:rPr>
          <w:rFonts w:ascii="Arial" w:hAnsi="Arial" w:cs="Arial"/>
          <w:color w:val="000000"/>
          <w:sz w:val="24"/>
          <w:szCs w:val="24"/>
        </w:rPr>
        <w:t>.</w:t>
      </w:r>
      <w:r w:rsidRPr="002A09AC">
        <w:rPr>
          <w:rFonts w:ascii="Arial" w:hAnsi="Arial" w:cs="Arial"/>
          <w:color w:val="000000"/>
          <w:sz w:val="24"/>
          <w:szCs w:val="24"/>
        </w:rPr>
        <w:t>4</w:t>
      </w:r>
      <w:r w:rsidRPr="00E8727B">
        <w:rPr>
          <w:rFonts w:ascii="Arial" w:hAnsi="Arial" w:cs="Arial"/>
          <w:color w:val="000000"/>
          <w:sz w:val="24"/>
          <w:szCs w:val="24"/>
        </w:rPr>
        <w:t>.</w:t>
      </w:r>
      <w:r>
        <w:rPr>
          <w:rFonts w:ascii="Arial" w:hAnsi="Arial" w:cs="Arial"/>
          <w:color w:val="000000"/>
          <w:sz w:val="24"/>
          <w:szCs w:val="24"/>
        </w:rPr>
        <w:t> Тезисы докладов всех участников Конференции</w:t>
      </w:r>
      <w:r w:rsidRPr="00E8727B">
        <w:rPr>
          <w:rFonts w:ascii="Arial" w:hAnsi="Arial" w:cs="Arial"/>
          <w:color w:val="000000"/>
          <w:sz w:val="24"/>
          <w:szCs w:val="24"/>
        </w:rPr>
        <w:t xml:space="preserve"> публикуются в сборнике материалов Конференции на сайте </w:t>
      </w:r>
      <w:r w:rsidRPr="00032566">
        <w:rPr>
          <w:rFonts w:ascii="Arial" w:hAnsi="Arial" w:cs="Arial"/>
          <w:sz w:val="24"/>
          <w:szCs w:val="24"/>
          <w:shd w:val="clear" w:color="auto" w:fill="FFFFFF"/>
        </w:rPr>
        <w:t>https://</w:t>
      </w:r>
      <w:r w:rsidRPr="00032566">
        <w:rPr>
          <w:rFonts w:ascii="Arial" w:hAnsi="Arial" w:cs="Arial"/>
          <w:sz w:val="24"/>
          <w:szCs w:val="24"/>
          <w:shd w:val="clear" w:color="auto" w:fill="FFFFFF"/>
          <w:lang w:val="en-US"/>
        </w:rPr>
        <w:t>school</w:t>
      </w:r>
      <w:r w:rsidRPr="00032566">
        <w:rPr>
          <w:rFonts w:ascii="Arial" w:hAnsi="Arial" w:cs="Arial"/>
          <w:sz w:val="24"/>
          <w:szCs w:val="24"/>
          <w:shd w:val="clear" w:color="auto" w:fill="FFFFFF"/>
        </w:rPr>
        <w:t>-conf.tpu.ru</w:t>
      </w:r>
      <w:r w:rsidRPr="00E8727B">
        <w:rPr>
          <w:rFonts w:ascii="Arial" w:hAnsi="Arial" w:cs="Arial"/>
          <w:sz w:val="24"/>
          <w:szCs w:val="24"/>
        </w:rPr>
        <w:t xml:space="preserve">. </w:t>
      </w:r>
    </w:p>
    <w:p w:rsidR="008C453E" w:rsidRDefault="008C453E" w:rsidP="008C453E">
      <w:pPr>
        <w:spacing w:after="0" w:line="240" w:lineRule="auto"/>
        <w:jc w:val="center"/>
        <w:rPr>
          <w:rFonts w:ascii="Arial" w:hAnsi="Arial" w:cs="Arial"/>
          <w:bCs/>
          <w:color w:val="000000"/>
          <w:kern w:val="1"/>
          <w:sz w:val="24"/>
          <w:szCs w:val="24"/>
        </w:rPr>
      </w:pPr>
      <w:bookmarkStart w:id="0" w:name="IX"/>
    </w:p>
    <w:p w:rsidR="008C453E" w:rsidRPr="003F65CB" w:rsidRDefault="008C453E" w:rsidP="008C453E">
      <w:pPr>
        <w:pStyle w:val="a5"/>
        <w:numPr>
          <w:ilvl w:val="0"/>
          <w:numId w:val="11"/>
        </w:numPr>
        <w:tabs>
          <w:tab w:val="clear" w:pos="3196"/>
          <w:tab w:val="num" w:pos="426"/>
        </w:tabs>
        <w:spacing w:after="0" w:line="240" w:lineRule="auto"/>
        <w:ind w:left="0" w:firstLine="0"/>
        <w:jc w:val="center"/>
        <w:rPr>
          <w:rFonts w:ascii="Arial" w:hAnsi="Arial" w:cs="Arial"/>
          <w:color w:val="000000"/>
          <w:sz w:val="24"/>
          <w:szCs w:val="24"/>
        </w:rPr>
      </w:pPr>
      <w:r w:rsidRPr="003F65CB">
        <w:rPr>
          <w:rFonts w:ascii="Arial" w:hAnsi="Arial" w:cs="Arial"/>
          <w:bCs/>
          <w:color w:val="000000"/>
          <w:kern w:val="1"/>
          <w:sz w:val="24"/>
          <w:szCs w:val="24"/>
        </w:rPr>
        <w:t>ФИНАНСИРОВАНИЕ КОНФЕРЕНЦИИ</w:t>
      </w:r>
      <w:bookmarkEnd w:id="0"/>
    </w:p>
    <w:p w:rsidR="008C453E" w:rsidRPr="00E8727B" w:rsidRDefault="008C453E" w:rsidP="008C453E">
      <w:pPr>
        <w:spacing w:after="0" w:line="240" w:lineRule="auto"/>
        <w:jc w:val="both"/>
        <w:rPr>
          <w:rFonts w:ascii="Arial" w:hAnsi="Arial" w:cs="Arial"/>
          <w:color w:val="000000"/>
          <w:sz w:val="24"/>
          <w:szCs w:val="24"/>
        </w:rPr>
      </w:pPr>
    </w:p>
    <w:p w:rsidR="008C453E" w:rsidRDefault="008C453E" w:rsidP="008C453E">
      <w:pPr>
        <w:spacing w:after="0" w:line="240" w:lineRule="auto"/>
        <w:jc w:val="both"/>
        <w:rPr>
          <w:rFonts w:ascii="Arial" w:hAnsi="Arial" w:cs="Arial"/>
          <w:color w:val="000000"/>
          <w:sz w:val="24"/>
          <w:szCs w:val="24"/>
        </w:rPr>
      </w:pPr>
      <w:r>
        <w:rPr>
          <w:rFonts w:ascii="Arial" w:hAnsi="Arial" w:cs="Arial"/>
          <w:color w:val="000000"/>
          <w:sz w:val="24"/>
          <w:szCs w:val="24"/>
        </w:rPr>
        <w:t>11.1. </w:t>
      </w:r>
      <w:r w:rsidRPr="00E8727B">
        <w:rPr>
          <w:rFonts w:ascii="Arial" w:hAnsi="Arial" w:cs="Arial"/>
          <w:color w:val="000000"/>
          <w:sz w:val="24"/>
          <w:szCs w:val="24"/>
        </w:rPr>
        <w:t>Финансовые расходы в период подготовки и проведения Конференции производятся в соответствии со сметой расходов Конференции</w:t>
      </w:r>
      <w:r>
        <w:rPr>
          <w:rFonts w:ascii="Arial" w:hAnsi="Arial" w:cs="Arial"/>
          <w:color w:val="000000"/>
          <w:sz w:val="24"/>
          <w:szCs w:val="24"/>
        </w:rPr>
        <w:t>, которая утверждается приказом ректора</w:t>
      </w:r>
      <w:r w:rsidRPr="00E8727B">
        <w:rPr>
          <w:rFonts w:ascii="Arial" w:hAnsi="Arial" w:cs="Arial"/>
          <w:color w:val="000000"/>
          <w:sz w:val="24"/>
          <w:szCs w:val="24"/>
        </w:rPr>
        <w:t xml:space="preserve">. </w:t>
      </w:r>
    </w:p>
    <w:p w:rsidR="008C453E" w:rsidRDefault="008C453E" w:rsidP="008C453E">
      <w:pPr>
        <w:spacing w:after="0" w:line="240" w:lineRule="auto"/>
        <w:jc w:val="both"/>
        <w:rPr>
          <w:rFonts w:ascii="Arial" w:hAnsi="Arial" w:cs="Arial"/>
          <w:bCs/>
          <w:color w:val="000000"/>
          <w:sz w:val="24"/>
          <w:szCs w:val="24"/>
        </w:rPr>
      </w:pPr>
      <w:r>
        <w:rPr>
          <w:rFonts w:ascii="Arial" w:hAnsi="Arial" w:cs="Arial"/>
          <w:bCs/>
          <w:color w:val="000000"/>
          <w:sz w:val="24"/>
          <w:szCs w:val="24"/>
        </w:rPr>
        <w:t>11.2. </w:t>
      </w:r>
      <w:r w:rsidRPr="00E8727B">
        <w:rPr>
          <w:rFonts w:ascii="Arial" w:hAnsi="Arial" w:cs="Arial"/>
          <w:bCs/>
          <w:color w:val="000000"/>
          <w:sz w:val="24"/>
          <w:szCs w:val="24"/>
        </w:rPr>
        <w:t xml:space="preserve">Участие в Конференции бесплатное. </w:t>
      </w:r>
    </w:p>
    <w:p w:rsidR="008C453E" w:rsidRDefault="008C453E" w:rsidP="008C453E">
      <w:pPr>
        <w:spacing w:after="0" w:line="240" w:lineRule="auto"/>
        <w:jc w:val="both"/>
        <w:rPr>
          <w:rFonts w:ascii="Arial" w:hAnsi="Arial" w:cs="Arial"/>
          <w:bCs/>
          <w:color w:val="000000"/>
          <w:sz w:val="24"/>
          <w:szCs w:val="24"/>
        </w:rPr>
      </w:pPr>
      <w:r>
        <w:rPr>
          <w:rFonts w:ascii="Arial" w:hAnsi="Arial" w:cs="Arial"/>
          <w:bCs/>
          <w:color w:val="000000"/>
          <w:sz w:val="24"/>
          <w:szCs w:val="24"/>
        </w:rPr>
        <w:t xml:space="preserve">11.3. </w:t>
      </w:r>
      <w:r w:rsidRPr="00E8727B">
        <w:rPr>
          <w:rFonts w:ascii="Arial" w:hAnsi="Arial" w:cs="Arial"/>
          <w:bCs/>
          <w:color w:val="000000"/>
          <w:sz w:val="24"/>
          <w:szCs w:val="24"/>
        </w:rPr>
        <w:t>Проезд и питание</w:t>
      </w:r>
      <w:r>
        <w:rPr>
          <w:rFonts w:ascii="Arial" w:hAnsi="Arial" w:cs="Arial"/>
          <w:bCs/>
          <w:color w:val="000000"/>
          <w:sz w:val="24"/>
          <w:szCs w:val="24"/>
        </w:rPr>
        <w:t xml:space="preserve"> участников</w:t>
      </w:r>
      <w:r w:rsidRPr="00E8727B">
        <w:rPr>
          <w:rFonts w:ascii="Arial" w:hAnsi="Arial" w:cs="Arial"/>
          <w:bCs/>
          <w:color w:val="000000"/>
          <w:sz w:val="24"/>
          <w:szCs w:val="24"/>
        </w:rPr>
        <w:t xml:space="preserve"> за счет </w:t>
      </w:r>
      <w:r>
        <w:rPr>
          <w:rFonts w:ascii="Arial" w:hAnsi="Arial" w:cs="Arial"/>
          <w:bCs/>
          <w:color w:val="000000"/>
          <w:sz w:val="24"/>
          <w:szCs w:val="24"/>
        </w:rPr>
        <w:t>направляющей</w:t>
      </w:r>
      <w:r w:rsidRPr="00E8727B">
        <w:rPr>
          <w:rFonts w:ascii="Arial" w:hAnsi="Arial" w:cs="Arial"/>
          <w:bCs/>
          <w:color w:val="000000"/>
          <w:sz w:val="24"/>
          <w:szCs w:val="24"/>
        </w:rPr>
        <w:t xml:space="preserve"> стороны.</w:t>
      </w:r>
      <w:r>
        <w:rPr>
          <w:rFonts w:ascii="Arial" w:hAnsi="Arial" w:cs="Arial"/>
          <w:bCs/>
          <w:color w:val="000000"/>
          <w:sz w:val="24"/>
          <w:szCs w:val="24"/>
        </w:rPr>
        <w:t xml:space="preserve"> </w:t>
      </w:r>
    </w:p>
    <w:p w:rsidR="008C453E" w:rsidRPr="00E8727B" w:rsidRDefault="008C453E" w:rsidP="008C453E">
      <w:pPr>
        <w:spacing w:after="0" w:line="240" w:lineRule="auto"/>
        <w:jc w:val="both"/>
        <w:rPr>
          <w:rFonts w:ascii="Arial" w:hAnsi="Arial" w:cs="Arial"/>
          <w:bCs/>
          <w:color w:val="000000"/>
          <w:sz w:val="24"/>
          <w:szCs w:val="24"/>
        </w:rPr>
      </w:pPr>
      <w:r>
        <w:rPr>
          <w:rFonts w:ascii="Arial" w:hAnsi="Arial" w:cs="Arial"/>
          <w:bCs/>
          <w:color w:val="000000"/>
          <w:sz w:val="24"/>
          <w:szCs w:val="24"/>
        </w:rPr>
        <w:t xml:space="preserve">11.4. Проживание участников в период проведения Конференции осуществляется в </w:t>
      </w:r>
      <w:r>
        <w:rPr>
          <w:rFonts w:ascii="Arial" w:hAnsi="Arial" w:cs="Arial"/>
          <w:sz w:val="24"/>
          <w:szCs w:val="24"/>
        </w:rPr>
        <w:t xml:space="preserve">санатории-профилактории и в общежитиях ТПУ </w:t>
      </w:r>
      <w:r>
        <w:rPr>
          <w:rFonts w:ascii="Arial" w:hAnsi="Arial" w:cs="Arial"/>
          <w:bCs/>
          <w:color w:val="000000"/>
          <w:sz w:val="24"/>
          <w:szCs w:val="24"/>
        </w:rPr>
        <w:t xml:space="preserve">за счет средств </w:t>
      </w:r>
      <w:r>
        <w:rPr>
          <w:rFonts w:ascii="Arial" w:hAnsi="Arial" w:cs="Arial"/>
          <w:sz w:val="24"/>
          <w:szCs w:val="24"/>
        </w:rPr>
        <w:t>принимающей стороны.</w:t>
      </w:r>
    </w:p>
    <w:p w:rsidR="008C453E" w:rsidRDefault="008C453E" w:rsidP="008C453E">
      <w:pPr>
        <w:spacing w:after="0" w:line="240" w:lineRule="auto"/>
        <w:ind w:firstLine="567"/>
        <w:jc w:val="both"/>
        <w:rPr>
          <w:rFonts w:ascii="Arial" w:hAnsi="Arial" w:cs="Arial"/>
          <w:bCs/>
          <w:color w:val="000000"/>
          <w:sz w:val="24"/>
          <w:szCs w:val="24"/>
        </w:rPr>
      </w:pPr>
    </w:p>
    <w:p w:rsidR="008C453E" w:rsidRPr="00640A81" w:rsidRDefault="008C453E" w:rsidP="008C453E">
      <w:pPr>
        <w:pStyle w:val="a5"/>
        <w:numPr>
          <w:ilvl w:val="0"/>
          <w:numId w:val="11"/>
        </w:numPr>
        <w:tabs>
          <w:tab w:val="clear" w:pos="3196"/>
          <w:tab w:val="num" w:pos="426"/>
        </w:tabs>
        <w:spacing w:after="0" w:line="240" w:lineRule="auto"/>
        <w:ind w:left="0" w:firstLine="0"/>
        <w:jc w:val="center"/>
        <w:rPr>
          <w:rFonts w:ascii="Arial" w:hAnsi="Arial" w:cs="Arial"/>
          <w:color w:val="000000"/>
          <w:sz w:val="24"/>
          <w:szCs w:val="24"/>
        </w:rPr>
      </w:pPr>
      <w:r>
        <w:rPr>
          <w:rFonts w:ascii="Arial" w:hAnsi="Arial" w:cs="Arial"/>
          <w:bCs/>
          <w:color w:val="000000"/>
          <w:kern w:val="1"/>
          <w:sz w:val="24"/>
          <w:szCs w:val="24"/>
        </w:rPr>
        <w:t>КОНТАКТЫ</w:t>
      </w:r>
    </w:p>
    <w:p w:rsidR="008C453E" w:rsidRPr="003F65CB" w:rsidRDefault="008C453E" w:rsidP="008C453E">
      <w:pPr>
        <w:pStyle w:val="a5"/>
        <w:spacing w:after="0" w:line="240" w:lineRule="auto"/>
        <w:ind w:left="0"/>
        <w:rPr>
          <w:rFonts w:ascii="Arial" w:hAnsi="Arial" w:cs="Arial"/>
          <w:color w:val="000000"/>
          <w:sz w:val="24"/>
          <w:szCs w:val="24"/>
        </w:rPr>
      </w:pPr>
    </w:p>
    <w:p w:rsidR="008C453E" w:rsidRPr="006F5140" w:rsidRDefault="008C453E" w:rsidP="008C453E">
      <w:pPr>
        <w:pStyle w:val="ad"/>
        <w:rPr>
          <w:rFonts w:ascii="Arial" w:hAnsi="Arial" w:cs="Arial"/>
        </w:rPr>
      </w:pPr>
      <w:r>
        <w:rPr>
          <w:rFonts w:ascii="Arial" w:hAnsi="Arial" w:cs="Arial"/>
        </w:rPr>
        <w:t>12.1. </w:t>
      </w:r>
      <w:r w:rsidRPr="006F5140">
        <w:rPr>
          <w:rFonts w:ascii="Arial" w:hAnsi="Arial" w:cs="Arial"/>
        </w:rPr>
        <w:t>Контактная информация организаторов Конференции:</w:t>
      </w:r>
    </w:p>
    <w:p w:rsidR="008C453E" w:rsidRDefault="008C453E" w:rsidP="008C453E">
      <w:pPr>
        <w:numPr>
          <w:ilvl w:val="0"/>
          <w:numId w:val="1"/>
        </w:numPr>
        <w:shd w:val="clear" w:color="auto" w:fill="FFFFFF"/>
        <w:spacing w:after="0" w:line="240" w:lineRule="auto"/>
        <w:jc w:val="both"/>
        <w:rPr>
          <w:rFonts w:ascii="Arial" w:hAnsi="Arial" w:cs="Arial"/>
          <w:sz w:val="24"/>
          <w:szCs w:val="24"/>
        </w:rPr>
      </w:pPr>
      <w:r w:rsidRPr="009A5446">
        <w:rPr>
          <w:rFonts w:ascii="Arial" w:hAnsi="Arial" w:cs="Arial"/>
          <w:sz w:val="24"/>
          <w:szCs w:val="24"/>
        </w:rPr>
        <w:t>Лисичко Елена Владимировна, доцент отделения экспериментальной физики ИЯТШ ТПУ, +7-3822-701-602, +79131136181</w:t>
      </w:r>
      <w:r>
        <w:rPr>
          <w:rFonts w:ascii="Arial" w:hAnsi="Arial" w:cs="Arial"/>
          <w:sz w:val="24"/>
          <w:szCs w:val="24"/>
        </w:rPr>
        <w:t>;</w:t>
      </w:r>
      <w:r w:rsidRPr="009A5446">
        <w:rPr>
          <w:rFonts w:ascii="Arial" w:hAnsi="Arial" w:cs="Arial"/>
          <w:sz w:val="24"/>
          <w:szCs w:val="24"/>
        </w:rPr>
        <w:t xml:space="preserve"> </w:t>
      </w:r>
    </w:p>
    <w:p w:rsidR="008C453E" w:rsidRPr="009A5446" w:rsidRDefault="008C453E" w:rsidP="008C453E">
      <w:pPr>
        <w:numPr>
          <w:ilvl w:val="0"/>
          <w:numId w:val="1"/>
        </w:numPr>
        <w:shd w:val="clear" w:color="auto" w:fill="FFFFFF"/>
        <w:spacing w:after="0" w:line="240" w:lineRule="auto"/>
        <w:jc w:val="both"/>
        <w:rPr>
          <w:rFonts w:ascii="Arial" w:hAnsi="Arial" w:cs="Arial"/>
          <w:sz w:val="24"/>
          <w:szCs w:val="24"/>
        </w:rPr>
      </w:pPr>
      <w:r>
        <w:rPr>
          <w:rFonts w:ascii="Arial" w:hAnsi="Arial" w:cs="Arial"/>
          <w:sz w:val="24"/>
          <w:szCs w:val="24"/>
        </w:rPr>
        <w:t>Шабаловская Ольга Владимировна, ведущий эксперт отдела организации набора, +7-</w:t>
      </w:r>
      <w:r w:rsidRPr="009A5446">
        <w:rPr>
          <w:rFonts w:ascii="Arial" w:hAnsi="Arial" w:cs="Arial"/>
          <w:sz w:val="24"/>
          <w:szCs w:val="24"/>
        </w:rPr>
        <w:t>3822</w:t>
      </w:r>
      <w:r>
        <w:rPr>
          <w:rFonts w:ascii="Arial" w:hAnsi="Arial" w:cs="Arial"/>
          <w:sz w:val="24"/>
          <w:szCs w:val="24"/>
        </w:rPr>
        <w:t>-</w:t>
      </w:r>
      <w:r w:rsidRPr="009A5446">
        <w:rPr>
          <w:rFonts w:ascii="Arial" w:hAnsi="Arial" w:cs="Arial"/>
          <w:sz w:val="24"/>
          <w:szCs w:val="24"/>
        </w:rPr>
        <w:t>701-602, +</w:t>
      </w:r>
      <w:r>
        <w:rPr>
          <w:rFonts w:ascii="Arial" w:hAnsi="Arial" w:cs="Arial"/>
          <w:sz w:val="24"/>
          <w:szCs w:val="24"/>
        </w:rPr>
        <w:t>79138744170</w:t>
      </w:r>
    </w:p>
    <w:p w:rsidR="008C453E" w:rsidRPr="00D065B3" w:rsidRDefault="008C453E" w:rsidP="008C453E">
      <w:pPr>
        <w:shd w:val="clear" w:color="auto" w:fill="FFFFFF"/>
        <w:spacing w:after="0" w:line="240" w:lineRule="auto"/>
        <w:ind w:left="720"/>
        <w:jc w:val="both"/>
        <w:rPr>
          <w:rFonts w:ascii="Arial" w:hAnsi="Arial" w:cs="Arial"/>
        </w:rPr>
      </w:pPr>
    </w:p>
    <w:p w:rsidR="008C453E" w:rsidRDefault="008C453E" w:rsidP="008C453E">
      <w:pPr>
        <w:rPr>
          <w:rFonts w:ascii="Arial" w:hAnsi="Arial" w:cs="Arial"/>
          <w:sz w:val="24"/>
          <w:szCs w:val="24"/>
        </w:rPr>
      </w:pPr>
      <w:r>
        <w:rPr>
          <w:rFonts w:ascii="Arial" w:hAnsi="Arial" w:cs="Arial"/>
          <w:sz w:val="24"/>
          <w:szCs w:val="24"/>
        </w:rPr>
        <w:br w:type="page"/>
      </w:r>
    </w:p>
    <w:p w:rsidR="008C453E" w:rsidRPr="00613A71" w:rsidRDefault="008C453E" w:rsidP="008C453E">
      <w:pPr>
        <w:pStyle w:val="aa"/>
        <w:spacing w:after="0" w:line="240" w:lineRule="auto"/>
        <w:jc w:val="right"/>
        <w:rPr>
          <w:rFonts w:ascii="Arial" w:hAnsi="Arial" w:cs="Arial"/>
          <w:sz w:val="24"/>
          <w:szCs w:val="24"/>
        </w:rPr>
      </w:pPr>
      <w:r>
        <w:rPr>
          <w:rFonts w:ascii="Arial" w:hAnsi="Arial" w:cs="Arial"/>
          <w:sz w:val="24"/>
          <w:szCs w:val="24"/>
        </w:rPr>
        <w:lastRenderedPageBreak/>
        <w:t xml:space="preserve">Приложение №1 </w:t>
      </w:r>
    </w:p>
    <w:p w:rsidR="008C453E" w:rsidRDefault="008C453E" w:rsidP="008C453E">
      <w:pPr>
        <w:pStyle w:val="aa"/>
        <w:spacing w:after="0" w:line="240" w:lineRule="auto"/>
        <w:ind w:left="0"/>
        <w:jc w:val="right"/>
        <w:rPr>
          <w:rFonts w:ascii="Arial" w:hAnsi="Arial" w:cs="Arial"/>
          <w:sz w:val="24"/>
          <w:szCs w:val="24"/>
        </w:rPr>
      </w:pPr>
      <w:r w:rsidRPr="00613A71">
        <w:rPr>
          <w:rFonts w:ascii="Arial" w:hAnsi="Arial" w:cs="Arial"/>
          <w:sz w:val="24"/>
          <w:szCs w:val="24"/>
        </w:rPr>
        <w:t xml:space="preserve">к Положению </w:t>
      </w:r>
      <w:r>
        <w:rPr>
          <w:rFonts w:ascii="Arial" w:hAnsi="Arial" w:cs="Arial"/>
          <w:sz w:val="24"/>
          <w:szCs w:val="24"/>
        </w:rPr>
        <w:t>о Конференции</w:t>
      </w:r>
    </w:p>
    <w:p w:rsidR="008C453E" w:rsidRDefault="008C453E" w:rsidP="008C453E">
      <w:pPr>
        <w:pStyle w:val="aa"/>
        <w:spacing w:after="0" w:line="240" w:lineRule="auto"/>
        <w:ind w:left="0"/>
        <w:jc w:val="center"/>
        <w:rPr>
          <w:rFonts w:ascii="Arial" w:hAnsi="Arial" w:cs="Arial"/>
          <w:sz w:val="24"/>
          <w:szCs w:val="24"/>
        </w:rPr>
      </w:pPr>
    </w:p>
    <w:p w:rsidR="008C453E" w:rsidRDefault="008C453E" w:rsidP="008C453E">
      <w:pPr>
        <w:pStyle w:val="aa"/>
        <w:spacing w:after="0" w:line="240" w:lineRule="auto"/>
        <w:ind w:left="0"/>
        <w:jc w:val="center"/>
        <w:rPr>
          <w:rFonts w:ascii="Arial" w:hAnsi="Arial" w:cs="Arial"/>
          <w:sz w:val="24"/>
          <w:szCs w:val="24"/>
        </w:rPr>
      </w:pPr>
    </w:p>
    <w:p w:rsidR="008C453E" w:rsidRDefault="008C453E" w:rsidP="008C453E">
      <w:pPr>
        <w:pStyle w:val="aa"/>
        <w:spacing w:after="0" w:line="240" w:lineRule="auto"/>
        <w:ind w:left="0"/>
        <w:jc w:val="center"/>
        <w:rPr>
          <w:rFonts w:ascii="Arial" w:hAnsi="Arial" w:cs="Arial"/>
          <w:sz w:val="24"/>
          <w:szCs w:val="24"/>
        </w:rPr>
      </w:pPr>
      <w:r>
        <w:rPr>
          <w:rFonts w:ascii="Arial" w:hAnsi="Arial" w:cs="Arial"/>
          <w:sz w:val="24"/>
          <w:szCs w:val="24"/>
        </w:rPr>
        <w:t xml:space="preserve">Формы участия в </w:t>
      </w:r>
      <w:r w:rsidRPr="00613A71">
        <w:rPr>
          <w:rFonts w:ascii="Arial" w:hAnsi="Arial" w:cs="Arial"/>
          <w:sz w:val="24"/>
          <w:szCs w:val="24"/>
        </w:rPr>
        <w:t>XXV Всероссийской конференции-конкурсе исследовательских работ школьников «Юные исследователи – науке и технике»</w:t>
      </w:r>
    </w:p>
    <w:p w:rsidR="008C453E" w:rsidRDefault="008C453E" w:rsidP="008C453E">
      <w:pPr>
        <w:pStyle w:val="aa"/>
        <w:spacing w:after="0" w:line="240" w:lineRule="auto"/>
        <w:ind w:left="0"/>
        <w:jc w:val="both"/>
        <w:rPr>
          <w:rFonts w:ascii="Arial" w:hAnsi="Arial" w:cs="Arial"/>
          <w:sz w:val="24"/>
          <w:szCs w:val="24"/>
        </w:rPr>
      </w:pPr>
    </w:p>
    <w:tbl>
      <w:tblPr>
        <w:tblStyle w:val="a4"/>
        <w:tblW w:w="9493" w:type="dxa"/>
        <w:tblLayout w:type="fixed"/>
        <w:tblLook w:val="04A0" w:firstRow="1" w:lastRow="0" w:firstColumn="1" w:lastColumn="0" w:noHBand="0" w:noVBand="1"/>
      </w:tblPr>
      <w:tblGrid>
        <w:gridCol w:w="1555"/>
        <w:gridCol w:w="1275"/>
        <w:gridCol w:w="1418"/>
        <w:gridCol w:w="1417"/>
        <w:gridCol w:w="1276"/>
        <w:gridCol w:w="1418"/>
        <w:gridCol w:w="1134"/>
      </w:tblGrid>
      <w:tr w:rsidR="008C453E" w:rsidRPr="00613A71" w:rsidTr="00CE35E7">
        <w:tc>
          <w:tcPr>
            <w:tcW w:w="1555" w:type="dxa"/>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p>
        </w:tc>
        <w:tc>
          <w:tcPr>
            <w:tcW w:w="4110" w:type="dxa"/>
            <w:gridSpan w:val="3"/>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8-9 классы</w:t>
            </w:r>
          </w:p>
        </w:tc>
        <w:tc>
          <w:tcPr>
            <w:tcW w:w="3828" w:type="dxa"/>
            <w:gridSpan w:val="3"/>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10-11 классы</w:t>
            </w:r>
          </w:p>
        </w:tc>
      </w:tr>
      <w:tr w:rsidR="008C453E" w:rsidRPr="00613A71" w:rsidTr="00CE35E7">
        <w:trPr>
          <w:cantSplit/>
          <w:trHeight w:val="2171"/>
        </w:trPr>
        <w:tc>
          <w:tcPr>
            <w:tcW w:w="1555" w:type="dxa"/>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Секции</w:t>
            </w:r>
          </w:p>
        </w:tc>
        <w:tc>
          <w:tcPr>
            <w:tcW w:w="1275" w:type="dxa"/>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Стендовые</w:t>
            </w:r>
          </w:p>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доклады</w:t>
            </w:r>
          </w:p>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очно</w:t>
            </w:r>
          </w:p>
        </w:tc>
        <w:tc>
          <w:tcPr>
            <w:tcW w:w="1418" w:type="dxa"/>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Презентация</w:t>
            </w:r>
          </w:p>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очно</w:t>
            </w:r>
          </w:p>
        </w:tc>
        <w:tc>
          <w:tcPr>
            <w:tcW w:w="1417" w:type="dxa"/>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p>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Презентация дистанционно</w:t>
            </w:r>
          </w:p>
          <w:p w:rsidR="008C453E" w:rsidRPr="008826EF" w:rsidRDefault="008C453E" w:rsidP="00CE35E7">
            <w:pPr>
              <w:ind w:left="-57" w:right="-57"/>
              <w:jc w:val="center"/>
              <w:rPr>
                <w:rFonts w:ascii="Arial" w:hAnsi="Arial" w:cs="Arial"/>
                <w:sz w:val="18"/>
                <w:szCs w:val="18"/>
              </w:rPr>
            </w:pPr>
          </w:p>
        </w:tc>
        <w:tc>
          <w:tcPr>
            <w:tcW w:w="1276" w:type="dxa"/>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Стендовые</w:t>
            </w:r>
          </w:p>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доклады</w:t>
            </w:r>
          </w:p>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очно</w:t>
            </w:r>
          </w:p>
        </w:tc>
        <w:tc>
          <w:tcPr>
            <w:tcW w:w="1418" w:type="dxa"/>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Презентация</w:t>
            </w:r>
          </w:p>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очно</w:t>
            </w:r>
          </w:p>
        </w:tc>
        <w:tc>
          <w:tcPr>
            <w:tcW w:w="1134" w:type="dxa"/>
            <w:shd w:val="clear" w:color="auto" w:fill="F2F2F2" w:themeFill="background1" w:themeFillShade="F2"/>
            <w:vAlign w:val="center"/>
          </w:tcPr>
          <w:p w:rsidR="008C453E" w:rsidRPr="008826EF" w:rsidRDefault="008C453E" w:rsidP="00CE35E7">
            <w:pPr>
              <w:ind w:left="-57" w:right="-57"/>
              <w:jc w:val="center"/>
              <w:rPr>
                <w:rFonts w:ascii="Arial" w:hAnsi="Arial" w:cs="Arial"/>
                <w:sz w:val="18"/>
                <w:szCs w:val="18"/>
              </w:rPr>
            </w:pPr>
            <w:r w:rsidRPr="008826EF">
              <w:rPr>
                <w:rFonts w:ascii="Arial" w:hAnsi="Arial" w:cs="Arial"/>
                <w:sz w:val="18"/>
                <w:szCs w:val="18"/>
              </w:rPr>
              <w:t>Презентация дистанционно</w:t>
            </w:r>
          </w:p>
          <w:p w:rsidR="008C453E" w:rsidRPr="008826EF" w:rsidRDefault="008C453E" w:rsidP="00CE35E7">
            <w:pPr>
              <w:ind w:left="-57" w:right="-57"/>
              <w:jc w:val="center"/>
              <w:rPr>
                <w:rFonts w:ascii="Arial" w:hAnsi="Arial" w:cs="Arial"/>
                <w:sz w:val="18"/>
                <w:szCs w:val="18"/>
              </w:rPr>
            </w:pPr>
          </w:p>
        </w:tc>
      </w:tr>
      <w:tr w:rsidR="008C453E" w:rsidRPr="00613A71" w:rsidTr="00CE35E7">
        <w:tc>
          <w:tcPr>
            <w:tcW w:w="1555" w:type="dxa"/>
            <w:vAlign w:val="center"/>
          </w:tcPr>
          <w:p w:rsidR="008C453E" w:rsidRPr="008826EF" w:rsidRDefault="008C453E" w:rsidP="00CE35E7">
            <w:pPr>
              <w:shd w:val="clear" w:color="auto" w:fill="FFFFFF" w:themeFill="background1"/>
              <w:ind w:left="-57" w:right="-57"/>
              <w:rPr>
                <w:rFonts w:ascii="Arial" w:hAnsi="Arial" w:cs="Arial"/>
                <w:sz w:val="20"/>
                <w:szCs w:val="24"/>
              </w:rPr>
            </w:pPr>
            <w:r w:rsidRPr="008826EF">
              <w:rPr>
                <w:rFonts w:ascii="Arial" w:hAnsi="Arial" w:cs="Arial"/>
                <w:sz w:val="20"/>
                <w:szCs w:val="24"/>
              </w:rPr>
              <w:t>«Физика настоящего и будущего»</w:t>
            </w:r>
          </w:p>
        </w:tc>
        <w:tc>
          <w:tcPr>
            <w:tcW w:w="1275"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417"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276"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134"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r>
      <w:tr w:rsidR="008C453E" w:rsidRPr="00613A71" w:rsidTr="00CE35E7">
        <w:tc>
          <w:tcPr>
            <w:tcW w:w="1555" w:type="dxa"/>
            <w:vAlign w:val="center"/>
          </w:tcPr>
          <w:p w:rsidR="008C453E" w:rsidRPr="008826EF" w:rsidRDefault="008C453E" w:rsidP="00CE35E7">
            <w:pPr>
              <w:shd w:val="clear" w:color="auto" w:fill="FFFFFF" w:themeFill="background1"/>
              <w:ind w:left="-57" w:right="-57"/>
              <w:rPr>
                <w:rFonts w:ascii="Arial" w:hAnsi="Arial" w:cs="Arial"/>
                <w:sz w:val="20"/>
                <w:szCs w:val="24"/>
              </w:rPr>
            </w:pPr>
            <w:r w:rsidRPr="008826EF">
              <w:rPr>
                <w:rFonts w:ascii="Arial" w:hAnsi="Arial" w:cs="Arial"/>
                <w:sz w:val="20"/>
                <w:szCs w:val="24"/>
              </w:rPr>
              <w:t>«Химия и ее применение. Науки о Земле»</w:t>
            </w:r>
          </w:p>
        </w:tc>
        <w:tc>
          <w:tcPr>
            <w:tcW w:w="1275"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417"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276"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134"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r>
      <w:tr w:rsidR="008C453E" w:rsidRPr="00613A71" w:rsidTr="00CE35E7">
        <w:tc>
          <w:tcPr>
            <w:tcW w:w="1555" w:type="dxa"/>
            <w:vAlign w:val="center"/>
          </w:tcPr>
          <w:p w:rsidR="008C453E" w:rsidRPr="008826EF" w:rsidRDefault="008C453E" w:rsidP="00CE35E7">
            <w:pPr>
              <w:shd w:val="clear" w:color="auto" w:fill="FFFFFF" w:themeFill="background1"/>
              <w:ind w:left="-57" w:right="-57"/>
              <w:rPr>
                <w:rFonts w:ascii="Arial" w:hAnsi="Arial" w:cs="Arial"/>
                <w:sz w:val="20"/>
                <w:szCs w:val="24"/>
              </w:rPr>
            </w:pPr>
            <w:r w:rsidRPr="008826EF">
              <w:rPr>
                <w:rFonts w:ascii="Arial" w:hAnsi="Arial" w:cs="Arial"/>
                <w:sz w:val="20"/>
                <w:szCs w:val="24"/>
              </w:rPr>
              <w:t>«Математика: от науки к инженерии»</w:t>
            </w:r>
          </w:p>
        </w:tc>
        <w:tc>
          <w:tcPr>
            <w:tcW w:w="1275"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417"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276"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134"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r>
      <w:tr w:rsidR="008C453E" w:rsidRPr="00613A71" w:rsidTr="00CE35E7">
        <w:tc>
          <w:tcPr>
            <w:tcW w:w="1555" w:type="dxa"/>
            <w:vAlign w:val="center"/>
          </w:tcPr>
          <w:p w:rsidR="008C453E" w:rsidRPr="008826EF" w:rsidRDefault="008C453E" w:rsidP="00CE35E7">
            <w:pPr>
              <w:shd w:val="clear" w:color="auto" w:fill="FFFFFF" w:themeFill="background1"/>
              <w:ind w:left="-57" w:right="-57"/>
              <w:rPr>
                <w:rStyle w:val="a3"/>
                <w:rFonts w:ascii="Arial" w:hAnsi="Arial" w:cs="Arial"/>
                <w:color w:val="000000"/>
                <w:sz w:val="20"/>
                <w:szCs w:val="24"/>
              </w:rPr>
            </w:pPr>
            <w:r w:rsidRPr="008826EF">
              <w:rPr>
                <w:rFonts w:ascii="Arial" w:hAnsi="Arial" w:cs="Arial"/>
                <w:sz w:val="20"/>
                <w:szCs w:val="24"/>
              </w:rPr>
              <w:t>«Инженерные решения»</w:t>
            </w:r>
          </w:p>
        </w:tc>
        <w:tc>
          <w:tcPr>
            <w:tcW w:w="1275"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417"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276"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134"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r>
      <w:tr w:rsidR="008C453E" w:rsidRPr="00613A71" w:rsidTr="00CE35E7">
        <w:tc>
          <w:tcPr>
            <w:tcW w:w="1555" w:type="dxa"/>
            <w:vAlign w:val="center"/>
          </w:tcPr>
          <w:p w:rsidR="008C453E" w:rsidRPr="008826EF" w:rsidRDefault="008C453E" w:rsidP="00CE35E7">
            <w:pPr>
              <w:shd w:val="clear" w:color="auto" w:fill="FFFFFF" w:themeFill="background1"/>
              <w:ind w:left="-57" w:right="-57"/>
              <w:rPr>
                <w:rStyle w:val="a3"/>
                <w:rFonts w:ascii="Arial" w:hAnsi="Arial" w:cs="Arial"/>
                <w:color w:val="000000"/>
                <w:sz w:val="20"/>
                <w:szCs w:val="24"/>
              </w:rPr>
            </w:pPr>
            <w:r w:rsidRPr="008826EF">
              <w:rPr>
                <w:rFonts w:ascii="Arial" w:hAnsi="Arial" w:cs="Arial"/>
                <w:sz w:val="20"/>
                <w:szCs w:val="24"/>
              </w:rPr>
              <w:t>«Программная инженерия: информатика и робототехника, компьютерная графика и дизайн»</w:t>
            </w:r>
          </w:p>
        </w:tc>
        <w:tc>
          <w:tcPr>
            <w:tcW w:w="1275"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7"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276"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134"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r>
      <w:tr w:rsidR="008C453E" w:rsidRPr="00613A71" w:rsidTr="00CE35E7">
        <w:tc>
          <w:tcPr>
            <w:tcW w:w="1555" w:type="dxa"/>
            <w:vAlign w:val="center"/>
          </w:tcPr>
          <w:p w:rsidR="008C453E" w:rsidRPr="008826EF" w:rsidRDefault="008C453E" w:rsidP="00CE35E7">
            <w:pPr>
              <w:shd w:val="clear" w:color="auto" w:fill="FFFFFF" w:themeFill="background1"/>
              <w:ind w:left="-57" w:right="-57"/>
              <w:rPr>
                <w:rStyle w:val="a3"/>
                <w:rFonts w:ascii="Arial" w:hAnsi="Arial" w:cs="Arial"/>
                <w:color w:val="000000"/>
                <w:sz w:val="20"/>
                <w:szCs w:val="24"/>
              </w:rPr>
            </w:pPr>
            <w:r w:rsidRPr="008826EF">
              <w:rPr>
                <w:rFonts w:ascii="Arial" w:hAnsi="Arial" w:cs="Arial"/>
                <w:sz w:val="20"/>
                <w:szCs w:val="24"/>
              </w:rPr>
              <w:t>«Поколение Business»</w:t>
            </w:r>
          </w:p>
        </w:tc>
        <w:tc>
          <w:tcPr>
            <w:tcW w:w="1275"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7"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276"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134"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r>
      <w:tr w:rsidR="008C453E" w:rsidRPr="0022056D" w:rsidTr="00CE35E7">
        <w:tc>
          <w:tcPr>
            <w:tcW w:w="1555" w:type="dxa"/>
            <w:vAlign w:val="center"/>
          </w:tcPr>
          <w:p w:rsidR="008C453E" w:rsidRPr="008826EF" w:rsidRDefault="008C453E" w:rsidP="00CE35E7">
            <w:pPr>
              <w:shd w:val="clear" w:color="auto" w:fill="FFFFFF" w:themeFill="background1"/>
              <w:ind w:left="-57" w:right="-57"/>
              <w:rPr>
                <w:rFonts w:ascii="Arial" w:hAnsi="Arial" w:cs="Arial"/>
                <w:sz w:val="20"/>
                <w:szCs w:val="24"/>
              </w:rPr>
            </w:pPr>
            <w:r w:rsidRPr="008826EF">
              <w:rPr>
                <w:rFonts w:ascii="Arial" w:hAnsi="Arial" w:cs="Arial"/>
                <w:sz w:val="20"/>
                <w:szCs w:val="24"/>
              </w:rPr>
              <w:t>«Формула гуманитарного знания: язык, человек, общество»</w:t>
            </w:r>
          </w:p>
        </w:tc>
        <w:tc>
          <w:tcPr>
            <w:tcW w:w="1275"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417"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276"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нет</w:t>
            </w:r>
          </w:p>
        </w:tc>
        <w:tc>
          <w:tcPr>
            <w:tcW w:w="1418"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c>
          <w:tcPr>
            <w:tcW w:w="1134" w:type="dxa"/>
            <w:vAlign w:val="center"/>
          </w:tcPr>
          <w:p w:rsidR="008C453E" w:rsidRPr="008826EF" w:rsidRDefault="008C453E" w:rsidP="00CE35E7">
            <w:pPr>
              <w:ind w:left="-57" w:right="-57"/>
              <w:jc w:val="center"/>
              <w:rPr>
                <w:rFonts w:ascii="Arial" w:hAnsi="Arial" w:cs="Arial"/>
                <w:sz w:val="20"/>
                <w:szCs w:val="24"/>
              </w:rPr>
            </w:pPr>
            <w:r w:rsidRPr="008826EF">
              <w:rPr>
                <w:rFonts w:ascii="Arial" w:hAnsi="Arial" w:cs="Arial"/>
                <w:sz w:val="20"/>
                <w:szCs w:val="24"/>
              </w:rPr>
              <w:t>да</w:t>
            </w:r>
          </w:p>
        </w:tc>
      </w:tr>
    </w:tbl>
    <w:p w:rsidR="008C453E" w:rsidRPr="001E22EE" w:rsidRDefault="008C453E" w:rsidP="008C453E">
      <w:pPr>
        <w:pStyle w:val="aa"/>
        <w:spacing w:after="0" w:line="240" w:lineRule="auto"/>
        <w:ind w:left="0"/>
        <w:jc w:val="both"/>
        <w:rPr>
          <w:rFonts w:ascii="Arial" w:hAnsi="Arial" w:cs="Arial"/>
          <w:sz w:val="24"/>
          <w:szCs w:val="24"/>
        </w:rPr>
      </w:pPr>
    </w:p>
    <w:p w:rsidR="008C453E" w:rsidRPr="00474D92" w:rsidRDefault="008C453E" w:rsidP="008C453E">
      <w:pPr>
        <w:spacing w:after="0" w:line="240" w:lineRule="auto"/>
        <w:jc w:val="both"/>
        <w:rPr>
          <w:rFonts w:ascii="Arial" w:hAnsi="Arial" w:cs="Arial"/>
          <w:sz w:val="24"/>
          <w:szCs w:val="24"/>
        </w:rPr>
      </w:pPr>
    </w:p>
    <w:p w:rsidR="008C453E" w:rsidRDefault="008C453E" w:rsidP="008C453E">
      <w:pPr>
        <w:rPr>
          <w:rFonts w:ascii="Arial" w:hAnsi="Arial" w:cs="Arial"/>
          <w:color w:val="000000"/>
          <w:sz w:val="24"/>
          <w:szCs w:val="24"/>
          <w:highlight w:val="yellow"/>
        </w:rPr>
      </w:pPr>
    </w:p>
    <w:p w:rsidR="008C453E" w:rsidRDefault="008C453E" w:rsidP="008C453E">
      <w:pPr>
        <w:spacing w:after="0" w:line="240" w:lineRule="auto"/>
        <w:jc w:val="right"/>
        <w:rPr>
          <w:rFonts w:ascii="Arial" w:hAnsi="Arial" w:cs="Arial"/>
          <w:color w:val="000000"/>
          <w:sz w:val="24"/>
          <w:szCs w:val="24"/>
          <w:highlight w:val="yellow"/>
        </w:rPr>
      </w:pPr>
    </w:p>
    <w:p w:rsidR="008C453E" w:rsidRDefault="008C453E" w:rsidP="008C453E">
      <w:pPr>
        <w:spacing w:after="0" w:line="240" w:lineRule="auto"/>
        <w:jc w:val="right"/>
        <w:rPr>
          <w:rFonts w:ascii="Arial" w:hAnsi="Arial" w:cs="Arial"/>
          <w:color w:val="000000"/>
          <w:sz w:val="24"/>
          <w:szCs w:val="24"/>
          <w:highlight w:val="yellow"/>
        </w:rPr>
      </w:pPr>
    </w:p>
    <w:p w:rsidR="008C453E" w:rsidRDefault="008C453E" w:rsidP="008C453E">
      <w:pPr>
        <w:rPr>
          <w:rFonts w:ascii="Arial" w:hAnsi="Arial" w:cs="Arial"/>
          <w:sz w:val="24"/>
          <w:szCs w:val="24"/>
        </w:rPr>
      </w:pPr>
      <w:r>
        <w:rPr>
          <w:rFonts w:ascii="Arial" w:hAnsi="Arial" w:cs="Arial"/>
          <w:sz w:val="24"/>
          <w:szCs w:val="24"/>
        </w:rPr>
        <w:br w:type="page"/>
      </w:r>
    </w:p>
    <w:p w:rsidR="008C453E" w:rsidRPr="00613A71" w:rsidRDefault="008C453E" w:rsidP="008C453E">
      <w:pPr>
        <w:pStyle w:val="aa"/>
        <w:spacing w:after="0" w:line="240" w:lineRule="auto"/>
        <w:jc w:val="right"/>
        <w:rPr>
          <w:rFonts w:ascii="Arial" w:hAnsi="Arial" w:cs="Arial"/>
          <w:sz w:val="24"/>
          <w:szCs w:val="24"/>
        </w:rPr>
      </w:pPr>
      <w:r>
        <w:rPr>
          <w:rFonts w:ascii="Arial" w:hAnsi="Arial" w:cs="Arial"/>
          <w:sz w:val="24"/>
          <w:szCs w:val="24"/>
        </w:rPr>
        <w:lastRenderedPageBreak/>
        <w:t xml:space="preserve">Приложение №2 </w:t>
      </w:r>
    </w:p>
    <w:p w:rsidR="008C453E" w:rsidRDefault="008C453E" w:rsidP="008C453E">
      <w:pPr>
        <w:spacing w:after="0" w:line="240" w:lineRule="auto"/>
        <w:jc w:val="right"/>
        <w:rPr>
          <w:rFonts w:ascii="Arial" w:hAnsi="Arial" w:cs="Arial"/>
          <w:color w:val="000000"/>
          <w:sz w:val="24"/>
          <w:szCs w:val="24"/>
          <w:highlight w:val="yellow"/>
        </w:rPr>
      </w:pPr>
      <w:r w:rsidRPr="00613A71">
        <w:rPr>
          <w:rFonts w:ascii="Arial" w:hAnsi="Arial" w:cs="Arial"/>
          <w:sz w:val="24"/>
          <w:szCs w:val="24"/>
        </w:rPr>
        <w:t xml:space="preserve">к Положению </w:t>
      </w:r>
      <w:r>
        <w:rPr>
          <w:rFonts w:ascii="Arial" w:hAnsi="Arial" w:cs="Arial"/>
          <w:sz w:val="24"/>
          <w:szCs w:val="24"/>
        </w:rPr>
        <w:t>о Конференции</w:t>
      </w:r>
    </w:p>
    <w:p w:rsidR="008C453E" w:rsidRPr="00E8727B" w:rsidRDefault="008C453E" w:rsidP="008C453E">
      <w:pPr>
        <w:spacing w:after="0" w:line="240" w:lineRule="auto"/>
        <w:jc w:val="right"/>
        <w:rPr>
          <w:rFonts w:ascii="Arial" w:hAnsi="Arial" w:cs="Arial"/>
          <w:color w:val="000000"/>
          <w:sz w:val="24"/>
          <w:szCs w:val="24"/>
        </w:rPr>
      </w:pPr>
    </w:p>
    <w:p w:rsidR="008C453E" w:rsidRPr="006B1849" w:rsidRDefault="008C453E" w:rsidP="008C453E">
      <w:pPr>
        <w:spacing w:after="0" w:line="240" w:lineRule="auto"/>
        <w:jc w:val="center"/>
        <w:rPr>
          <w:rFonts w:ascii="Arial" w:hAnsi="Arial" w:cs="Arial"/>
          <w:color w:val="000000"/>
          <w:sz w:val="24"/>
          <w:szCs w:val="24"/>
        </w:rPr>
      </w:pPr>
      <w:r w:rsidRPr="006B1849">
        <w:rPr>
          <w:rFonts w:ascii="Arial" w:hAnsi="Arial" w:cs="Arial"/>
          <w:color w:val="000000"/>
          <w:sz w:val="24"/>
          <w:szCs w:val="24"/>
        </w:rPr>
        <w:t xml:space="preserve">Образец оформления тезисов докладов </w:t>
      </w:r>
    </w:p>
    <w:p w:rsidR="008C453E" w:rsidRPr="006B1849" w:rsidRDefault="008C453E" w:rsidP="008C453E">
      <w:pPr>
        <w:spacing w:after="0" w:line="240" w:lineRule="auto"/>
        <w:jc w:val="center"/>
        <w:rPr>
          <w:rFonts w:ascii="Arial" w:hAnsi="Arial" w:cs="Arial"/>
          <w:sz w:val="24"/>
          <w:szCs w:val="24"/>
        </w:rPr>
      </w:pPr>
    </w:p>
    <w:p w:rsidR="008C453E" w:rsidRPr="006B1849" w:rsidRDefault="008C453E" w:rsidP="008C453E">
      <w:pPr>
        <w:spacing w:after="0" w:line="240" w:lineRule="auto"/>
        <w:jc w:val="center"/>
        <w:rPr>
          <w:rFonts w:ascii="Arial" w:hAnsi="Arial" w:cs="Arial"/>
          <w:sz w:val="24"/>
          <w:szCs w:val="24"/>
        </w:rPr>
      </w:pPr>
    </w:p>
    <w:p w:rsidR="008C453E" w:rsidRPr="006B1849" w:rsidRDefault="008C453E" w:rsidP="008C453E">
      <w:pPr>
        <w:spacing w:after="0" w:line="240" w:lineRule="auto"/>
        <w:jc w:val="center"/>
        <w:rPr>
          <w:rFonts w:ascii="Arial" w:hAnsi="Arial" w:cs="Arial"/>
          <w:sz w:val="24"/>
          <w:szCs w:val="24"/>
        </w:rPr>
      </w:pPr>
      <w:r w:rsidRPr="006B1849">
        <w:rPr>
          <w:rFonts w:ascii="Arial" w:hAnsi="Arial" w:cs="Arial"/>
          <w:sz w:val="24"/>
          <w:szCs w:val="24"/>
        </w:rPr>
        <w:t>ПОЛУЧЕНИЕ ПОРОШКОВОГО КАРБИДА ВОЛЬФРАМА (</w:t>
      </w:r>
      <w:r w:rsidRPr="006B1849">
        <w:rPr>
          <w:rFonts w:ascii="Arial" w:hAnsi="Arial" w:cs="Arial"/>
          <w:sz w:val="24"/>
          <w:szCs w:val="24"/>
          <w:lang w:val="en-US"/>
        </w:rPr>
        <w:t>Arial</w:t>
      </w:r>
      <w:r w:rsidRPr="006B1849">
        <w:rPr>
          <w:rFonts w:ascii="Arial" w:hAnsi="Arial" w:cs="Arial"/>
          <w:sz w:val="24"/>
          <w:szCs w:val="24"/>
        </w:rPr>
        <w:t xml:space="preserve"> 12, прописные)</w:t>
      </w:r>
    </w:p>
    <w:p w:rsidR="008C453E" w:rsidRPr="006B1849" w:rsidRDefault="008C453E" w:rsidP="008C453E">
      <w:pPr>
        <w:spacing w:after="0" w:line="240" w:lineRule="auto"/>
        <w:jc w:val="center"/>
        <w:rPr>
          <w:rFonts w:ascii="Arial" w:hAnsi="Arial" w:cs="Arial"/>
          <w:sz w:val="24"/>
          <w:szCs w:val="24"/>
        </w:rPr>
      </w:pPr>
      <w:r w:rsidRPr="006B1849">
        <w:rPr>
          <w:rFonts w:ascii="Arial" w:hAnsi="Arial" w:cs="Arial"/>
          <w:i/>
          <w:sz w:val="24"/>
          <w:szCs w:val="24"/>
        </w:rPr>
        <w:t xml:space="preserve">Акимова Елизавета </w:t>
      </w:r>
      <w:r w:rsidRPr="006B1849">
        <w:rPr>
          <w:rFonts w:ascii="Arial" w:hAnsi="Arial" w:cs="Arial"/>
          <w:sz w:val="24"/>
          <w:szCs w:val="24"/>
        </w:rPr>
        <w:t>(</w:t>
      </w:r>
      <w:r w:rsidRPr="006B1849">
        <w:rPr>
          <w:rFonts w:ascii="Arial" w:hAnsi="Arial" w:cs="Arial"/>
          <w:sz w:val="24"/>
          <w:szCs w:val="24"/>
          <w:lang w:val="en-US"/>
        </w:rPr>
        <w:t>Arial</w:t>
      </w:r>
      <w:r w:rsidRPr="006B1849">
        <w:rPr>
          <w:rFonts w:ascii="Arial" w:hAnsi="Arial" w:cs="Arial"/>
          <w:sz w:val="24"/>
          <w:szCs w:val="24"/>
        </w:rPr>
        <w:t xml:space="preserve"> 12, курсив)</w:t>
      </w:r>
    </w:p>
    <w:p w:rsidR="008C453E" w:rsidRPr="006B1849" w:rsidRDefault="008C453E" w:rsidP="008C453E">
      <w:pPr>
        <w:spacing w:after="0" w:line="240" w:lineRule="auto"/>
        <w:jc w:val="center"/>
        <w:rPr>
          <w:rFonts w:ascii="Arial" w:hAnsi="Arial" w:cs="Arial"/>
          <w:i/>
          <w:sz w:val="24"/>
          <w:szCs w:val="24"/>
        </w:rPr>
      </w:pPr>
      <w:r w:rsidRPr="006B1849">
        <w:rPr>
          <w:rFonts w:ascii="Arial" w:hAnsi="Arial" w:cs="Arial"/>
          <w:i/>
          <w:sz w:val="24"/>
          <w:szCs w:val="24"/>
        </w:rPr>
        <w:t>Муниципальное бюджетное общеобразовательное учреждение лицей при ТПУ, 11 класс</w:t>
      </w:r>
    </w:p>
    <w:p w:rsidR="008C453E" w:rsidRPr="006B1849" w:rsidRDefault="008C453E" w:rsidP="008C453E">
      <w:pPr>
        <w:spacing w:after="0" w:line="240" w:lineRule="auto"/>
        <w:jc w:val="center"/>
        <w:rPr>
          <w:rFonts w:ascii="Arial" w:hAnsi="Arial" w:cs="Arial"/>
          <w:i/>
          <w:sz w:val="24"/>
          <w:szCs w:val="24"/>
        </w:rPr>
      </w:pPr>
      <w:r w:rsidRPr="006B1849">
        <w:rPr>
          <w:rFonts w:ascii="Arial" w:hAnsi="Arial" w:cs="Arial"/>
          <w:i/>
          <w:sz w:val="24"/>
          <w:szCs w:val="24"/>
        </w:rPr>
        <w:t>г. Томск</w:t>
      </w:r>
    </w:p>
    <w:p w:rsidR="008C453E" w:rsidRPr="006B1849" w:rsidRDefault="008C453E" w:rsidP="008C453E">
      <w:pPr>
        <w:spacing w:after="0" w:line="240" w:lineRule="auto"/>
        <w:jc w:val="center"/>
        <w:rPr>
          <w:rFonts w:ascii="Arial" w:hAnsi="Arial" w:cs="Arial"/>
          <w:sz w:val="24"/>
          <w:szCs w:val="24"/>
        </w:rPr>
      </w:pPr>
      <w:r w:rsidRPr="006B1849">
        <w:rPr>
          <w:rFonts w:ascii="Arial" w:hAnsi="Arial" w:cs="Arial"/>
          <w:sz w:val="24"/>
          <w:szCs w:val="24"/>
        </w:rPr>
        <w:t>Руководитель: Пак Александр Яковлевич, д.-т. наук, профессор о</w:t>
      </w:r>
      <w:r w:rsidRPr="006B1849">
        <w:rPr>
          <w:rFonts w:ascii="Arial" w:hAnsi="Arial" w:cs="Arial"/>
          <w:color w:val="212529"/>
          <w:sz w:val="24"/>
          <w:szCs w:val="24"/>
          <w:shd w:val="clear" w:color="auto" w:fill="FFFFFF"/>
        </w:rPr>
        <w:t>тделения электроэнергетики и электротехники ИШЭ ТПУ</w:t>
      </w:r>
    </w:p>
    <w:p w:rsidR="008C453E" w:rsidRPr="006B1849" w:rsidRDefault="008C453E" w:rsidP="008C453E">
      <w:pPr>
        <w:spacing w:after="0" w:line="240" w:lineRule="auto"/>
        <w:jc w:val="center"/>
        <w:rPr>
          <w:rFonts w:ascii="Arial" w:hAnsi="Arial" w:cs="Arial"/>
          <w:sz w:val="24"/>
          <w:szCs w:val="24"/>
        </w:rPr>
      </w:pPr>
    </w:p>
    <w:p w:rsidR="008C453E" w:rsidRPr="006B1849" w:rsidRDefault="008C453E" w:rsidP="008C453E">
      <w:pPr>
        <w:spacing w:after="0" w:line="240" w:lineRule="auto"/>
        <w:ind w:firstLine="708"/>
        <w:jc w:val="both"/>
        <w:rPr>
          <w:rFonts w:ascii="Arial" w:hAnsi="Arial" w:cs="Arial"/>
          <w:sz w:val="24"/>
          <w:szCs w:val="24"/>
        </w:rPr>
      </w:pPr>
      <w:r w:rsidRPr="006B1849">
        <w:rPr>
          <w:rFonts w:ascii="Arial" w:hAnsi="Arial" w:cs="Arial"/>
          <w:sz w:val="24"/>
          <w:szCs w:val="24"/>
        </w:rPr>
        <w:t>Карбид вольфрама – материал, обладающий высокой температурой плавления, высокой твердостью, низким коэффициентом трения, стойкостью к химически активным средам, коррозии и окислению [1]. Поэтому карбид вольфрама применяется в производстве твердых сплавов, которые используются в режущих и буровых инструментах, ответственных деталях с высокой износостойкостью [2], фильтрах и катализаторах [3]…….</w:t>
      </w:r>
    </w:p>
    <w:p w:rsidR="008C453E" w:rsidRPr="00AF458E" w:rsidRDefault="008C453E" w:rsidP="008C453E">
      <w:pPr>
        <w:spacing w:after="0" w:line="240" w:lineRule="auto"/>
        <w:ind w:firstLine="708"/>
        <w:jc w:val="both"/>
        <w:rPr>
          <w:rFonts w:ascii="Arial" w:hAnsi="Arial" w:cs="Arial"/>
          <w:sz w:val="24"/>
          <w:szCs w:val="24"/>
          <w:highlight w:val="yellow"/>
        </w:rPr>
      </w:pPr>
    </w:p>
    <w:p w:rsidR="008C453E" w:rsidRPr="00445EB5" w:rsidRDefault="008C453E" w:rsidP="008C453E">
      <w:pPr>
        <w:spacing w:after="0" w:line="240" w:lineRule="auto"/>
        <w:jc w:val="center"/>
        <w:rPr>
          <w:rFonts w:ascii="Arial" w:hAnsi="Arial" w:cs="Arial"/>
          <w:sz w:val="24"/>
          <w:szCs w:val="24"/>
        </w:rPr>
      </w:pPr>
      <w:r w:rsidRPr="00445EB5">
        <w:rPr>
          <w:rFonts w:ascii="Arial" w:hAnsi="Arial" w:cs="Arial"/>
          <w:sz w:val="24"/>
          <w:szCs w:val="24"/>
        </w:rPr>
        <w:t>СПИСОК ЛИТЕРАТУРЫ</w:t>
      </w:r>
    </w:p>
    <w:p w:rsidR="008C453E" w:rsidRPr="00B40AEE" w:rsidRDefault="008C453E" w:rsidP="008C453E">
      <w:pPr>
        <w:pStyle w:val="a5"/>
        <w:numPr>
          <w:ilvl w:val="0"/>
          <w:numId w:val="15"/>
        </w:numPr>
        <w:jc w:val="both"/>
        <w:rPr>
          <w:rFonts w:ascii="Arial" w:hAnsi="Arial" w:cs="Arial"/>
          <w:sz w:val="24"/>
          <w:szCs w:val="24"/>
        </w:rPr>
      </w:pPr>
      <w:r w:rsidRPr="00B40AEE">
        <w:rPr>
          <w:rFonts w:ascii="Arial" w:hAnsi="Arial" w:cs="Arial"/>
          <w:sz w:val="24"/>
          <w:szCs w:val="24"/>
        </w:rPr>
        <w:t xml:space="preserve">Пак, А. Я. Электродуговой синтез карбида вольфрама из рудных концентратов / А. Я. Пак, Т. Ю. </w:t>
      </w:r>
      <w:proofErr w:type="spellStart"/>
      <w:r w:rsidRPr="00B40AEE">
        <w:rPr>
          <w:rFonts w:ascii="Arial" w:hAnsi="Arial" w:cs="Arial"/>
          <w:sz w:val="24"/>
          <w:szCs w:val="24"/>
        </w:rPr>
        <w:t>Якич</w:t>
      </w:r>
      <w:proofErr w:type="spellEnd"/>
      <w:r w:rsidRPr="00B40AEE">
        <w:rPr>
          <w:rFonts w:ascii="Arial" w:hAnsi="Arial" w:cs="Arial"/>
          <w:sz w:val="24"/>
          <w:szCs w:val="24"/>
        </w:rPr>
        <w:t xml:space="preserve"> (Черкасова), А. И. Кокорина // Известия Томского политехнического университета. Инжиниринг </w:t>
      </w:r>
      <w:proofErr w:type="spellStart"/>
      <w:r w:rsidRPr="00B40AEE">
        <w:rPr>
          <w:rFonts w:ascii="Arial" w:hAnsi="Arial" w:cs="Arial"/>
          <w:sz w:val="24"/>
          <w:szCs w:val="24"/>
        </w:rPr>
        <w:t>георесурсов</w:t>
      </w:r>
      <w:proofErr w:type="spellEnd"/>
      <w:r w:rsidRPr="00B40AEE">
        <w:rPr>
          <w:rFonts w:ascii="Arial" w:hAnsi="Arial" w:cs="Arial"/>
          <w:sz w:val="24"/>
          <w:szCs w:val="24"/>
        </w:rPr>
        <w:t>. – 2021 – Т. 332, № 5. - С. 177-178.</w:t>
      </w:r>
    </w:p>
    <w:p w:rsidR="008C453E" w:rsidRPr="00B40AEE" w:rsidRDefault="008C453E" w:rsidP="008C453E">
      <w:pPr>
        <w:pStyle w:val="a5"/>
        <w:numPr>
          <w:ilvl w:val="0"/>
          <w:numId w:val="15"/>
        </w:numPr>
        <w:jc w:val="both"/>
        <w:rPr>
          <w:rFonts w:ascii="Arial" w:hAnsi="Arial" w:cs="Arial"/>
          <w:sz w:val="24"/>
          <w:szCs w:val="24"/>
        </w:rPr>
      </w:pPr>
      <w:r w:rsidRPr="00B40AEE">
        <w:rPr>
          <w:rFonts w:ascii="Arial" w:hAnsi="Arial" w:cs="Arial"/>
          <w:sz w:val="24"/>
          <w:szCs w:val="24"/>
        </w:rPr>
        <w:t xml:space="preserve">Кокорина А.И. Обработка вольфрамового концентрата руды в плазме дугового разряда постоянного тока// Перспективы развития фундаментальных наук: сборник трудов XIХ Международной конференции студентов, аспирантов и молодых ученых: в 7 томах. Том 1. Физика / под ред. И.А. </w:t>
      </w:r>
      <w:proofErr w:type="spellStart"/>
      <w:r w:rsidRPr="00B40AEE">
        <w:rPr>
          <w:rFonts w:ascii="Arial" w:hAnsi="Arial" w:cs="Arial"/>
          <w:sz w:val="24"/>
          <w:szCs w:val="24"/>
        </w:rPr>
        <w:t>Курзиной</w:t>
      </w:r>
      <w:proofErr w:type="spellEnd"/>
      <w:r w:rsidRPr="00B40AEE">
        <w:rPr>
          <w:rFonts w:ascii="Arial" w:hAnsi="Arial" w:cs="Arial"/>
          <w:sz w:val="24"/>
          <w:szCs w:val="24"/>
        </w:rPr>
        <w:t>, Г.А. Вороновой. – Томск: Изд-во Томского политехнического университета – Т. 1. – 26-29 апреля 2022 г. - С. 101-103.</w:t>
      </w:r>
    </w:p>
    <w:p w:rsidR="008C453E" w:rsidRPr="00B40AEE" w:rsidRDefault="008C453E" w:rsidP="008C453E">
      <w:pPr>
        <w:pStyle w:val="a5"/>
        <w:numPr>
          <w:ilvl w:val="0"/>
          <w:numId w:val="15"/>
        </w:numPr>
        <w:jc w:val="both"/>
        <w:rPr>
          <w:rFonts w:ascii="Arial" w:hAnsi="Arial" w:cs="Arial"/>
          <w:sz w:val="24"/>
          <w:szCs w:val="24"/>
        </w:rPr>
      </w:pPr>
      <w:r w:rsidRPr="00B40AEE">
        <w:rPr>
          <w:rFonts w:ascii="Arial" w:hAnsi="Arial" w:cs="Arial"/>
          <w:sz w:val="24"/>
          <w:szCs w:val="24"/>
        </w:rPr>
        <w:t>Кузьмина, Е. А. Кузьмин А. М. Методы поиска новых идей и решений / Е. А. Кузьмина, А. М. Кузьмин // Методы менеджмента качества. – 2003. – №1.</w:t>
      </w:r>
    </w:p>
    <w:p w:rsidR="008C453E" w:rsidRPr="00445EB5" w:rsidRDefault="008C453E" w:rsidP="008C453E">
      <w:pPr>
        <w:rPr>
          <w:rFonts w:ascii="Arial" w:hAnsi="Arial" w:cs="Arial"/>
          <w:sz w:val="24"/>
          <w:szCs w:val="24"/>
        </w:rPr>
      </w:pPr>
    </w:p>
    <w:p w:rsidR="008C453E" w:rsidRDefault="008C453E" w:rsidP="008C453E">
      <w:pPr>
        <w:rPr>
          <w:rFonts w:ascii="Arial" w:hAnsi="Arial" w:cs="Arial"/>
          <w:sz w:val="24"/>
          <w:szCs w:val="24"/>
        </w:rPr>
      </w:pPr>
    </w:p>
    <w:p w:rsidR="008C453E" w:rsidRPr="00613A71" w:rsidRDefault="008C453E" w:rsidP="008C453E">
      <w:pPr>
        <w:rPr>
          <w:rFonts w:ascii="Arial" w:hAnsi="Arial" w:cs="Arial"/>
          <w:sz w:val="24"/>
          <w:szCs w:val="24"/>
        </w:rPr>
      </w:pPr>
      <w:r w:rsidRPr="00613A71">
        <w:rPr>
          <w:rFonts w:ascii="Arial" w:hAnsi="Arial" w:cs="Arial"/>
          <w:sz w:val="24"/>
          <w:szCs w:val="24"/>
        </w:rPr>
        <w:br w:type="page"/>
      </w:r>
    </w:p>
    <w:p w:rsidR="008C453E" w:rsidRDefault="008C453E" w:rsidP="008C453E">
      <w:pPr>
        <w:pStyle w:val="aa"/>
        <w:spacing w:after="0" w:line="240" w:lineRule="auto"/>
        <w:jc w:val="right"/>
        <w:rPr>
          <w:rFonts w:ascii="Arial" w:hAnsi="Arial" w:cs="Arial"/>
          <w:sz w:val="24"/>
          <w:szCs w:val="24"/>
        </w:rPr>
      </w:pPr>
      <w:r>
        <w:rPr>
          <w:rFonts w:ascii="Arial" w:hAnsi="Arial" w:cs="Arial"/>
          <w:sz w:val="24"/>
          <w:szCs w:val="24"/>
        </w:rPr>
        <w:lastRenderedPageBreak/>
        <w:t xml:space="preserve">Приложение №3 </w:t>
      </w:r>
    </w:p>
    <w:p w:rsidR="008C453E" w:rsidRDefault="008C453E" w:rsidP="008C453E">
      <w:pPr>
        <w:pStyle w:val="aa"/>
        <w:spacing w:after="0" w:line="240" w:lineRule="auto"/>
        <w:jc w:val="right"/>
        <w:rPr>
          <w:rFonts w:ascii="Arial" w:hAnsi="Arial" w:cs="Arial"/>
          <w:sz w:val="24"/>
          <w:szCs w:val="24"/>
        </w:rPr>
      </w:pPr>
      <w:r w:rsidRPr="00613A71">
        <w:rPr>
          <w:rFonts w:ascii="Arial" w:hAnsi="Arial" w:cs="Arial"/>
          <w:sz w:val="24"/>
          <w:szCs w:val="24"/>
        </w:rPr>
        <w:t xml:space="preserve">к Положению </w:t>
      </w:r>
      <w:r>
        <w:rPr>
          <w:rFonts w:ascii="Arial" w:hAnsi="Arial" w:cs="Arial"/>
          <w:sz w:val="24"/>
          <w:szCs w:val="24"/>
        </w:rPr>
        <w:t>о Конференции</w:t>
      </w:r>
      <w:r w:rsidRPr="00D065B3">
        <w:rPr>
          <w:rFonts w:ascii="Arial" w:hAnsi="Arial" w:cs="Arial"/>
          <w:sz w:val="24"/>
          <w:szCs w:val="24"/>
        </w:rPr>
        <w:t xml:space="preserve"> </w:t>
      </w:r>
    </w:p>
    <w:p w:rsidR="008C453E" w:rsidRDefault="008C453E" w:rsidP="008C453E">
      <w:pPr>
        <w:pStyle w:val="aa"/>
        <w:spacing w:after="0"/>
        <w:ind w:left="0"/>
        <w:jc w:val="center"/>
        <w:rPr>
          <w:rFonts w:ascii="Arial" w:hAnsi="Arial" w:cs="Arial"/>
          <w:sz w:val="24"/>
          <w:szCs w:val="24"/>
        </w:rPr>
      </w:pPr>
    </w:p>
    <w:p w:rsidR="008C453E" w:rsidRPr="00D065B3" w:rsidRDefault="008C453E" w:rsidP="008C453E">
      <w:pPr>
        <w:pStyle w:val="aa"/>
        <w:spacing w:after="0" w:line="240" w:lineRule="auto"/>
        <w:ind w:left="0"/>
        <w:jc w:val="center"/>
        <w:rPr>
          <w:rFonts w:ascii="Arial" w:hAnsi="Arial" w:cs="Arial"/>
          <w:sz w:val="24"/>
          <w:szCs w:val="24"/>
        </w:rPr>
      </w:pPr>
      <w:r w:rsidRPr="00D065B3">
        <w:rPr>
          <w:rFonts w:ascii="Arial" w:hAnsi="Arial" w:cs="Arial"/>
          <w:sz w:val="24"/>
          <w:szCs w:val="24"/>
        </w:rPr>
        <w:t>Правила оформления стендового доклада</w:t>
      </w:r>
    </w:p>
    <w:p w:rsidR="008C453E" w:rsidRPr="009D13A0" w:rsidRDefault="008C453E" w:rsidP="008C453E">
      <w:pPr>
        <w:pStyle w:val="aa"/>
        <w:spacing w:after="0" w:line="240" w:lineRule="auto"/>
        <w:ind w:left="0"/>
        <w:rPr>
          <w:rFonts w:ascii="Arial" w:hAnsi="Arial" w:cs="Arial"/>
          <w:sz w:val="24"/>
          <w:szCs w:val="24"/>
        </w:rPr>
      </w:pPr>
    </w:p>
    <w:p w:rsidR="008C453E"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Для презентации стендовых докладов авторам докладов будет предусмотрена возможность размещения в Международном культурном центре ТПУ одного плаката формата А1 (</w:t>
      </w:r>
      <w:r>
        <w:rPr>
          <w:rFonts w:ascii="Arial" w:hAnsi="Arial" w:cs="Arial"/>
          <w:sz w:val="24"/>
          <w:szCs w:val="24"/>
        </w:rPr>
        <w:t xml:space="preserve">вертикальная </w:t>
      </w:r>
      <w:r w:rsidRPr="009D13A0">
        <w:rPr>
          <w:rFonts w:ascii="Arial" w:hAnsi="Arial" w:cs="Arial"/>
          <w:sz w:val="24"/>
          <w:szCs w:val="24"/>
        </w:rPr>
        <w:t xml:space="preserve">ориентация) с кратким изложением содержания доклада. Общее требование к оформлению стендового доклада – ясное и четкое представление ключевых моментов работы, позволяющее участникам конференции понять ее основной смысл даже при отсутствии авторов. Авторы в качестве демонстрационных материалов могут использовать записи регистрирующих приборов, фрагменты лабораторных журналов, инструментарий, а также, если возможно, образцы новых изделий. Доклад не должен быть перегружен второстепенной информацией. </w:t>
      </w:r>
    </w:p>
    <w:p w:rsidR="008C453E" w:rsidRDefault="008C453E" w:rsidP="008C453E">
      <w:pPr>
        <w:pStyle w:val="aa"/>
        <w:spacing w:after="0" w:line="240" w:lineRule="auto"/>
        <w:ind w:left="0"/>
        <w:jc w:val="both"/>
        <w:rPr>
          <w:rFonts w:ascii="Arial" w:hAnsi="Arial" w:cs="Arial"/>
          <w:sz w:val="24"/>
          <w:szCs w:val="24"/>
        </w:rPr>
      </w:pP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Формат рисунков, таблиц, высота букв, толщина линий на графиках и т. п. должны обеспечивать возможность прочтения материала с расстояния не менее 2 м. Для большей наглядности допускается выделение цветом</w:t>
      </w:r>
      <w:r>
        <w:rPr>
          <w:rFonts w:ascii="Arial" w:hAnsi="Arial" w:cs="Arial"/>
          <w:sz w:val="24"/>
          <w:szCs w:val="24"/>
        </w:rPr>
        <w:t>, и</w:t>
      </w:r>
      <w:r w:rsidRPr="009D13A0">
        <w:rPr>
          <w:rFonts w:ascii="Arial" w:hAnsi="Arial" w:cs="Arial"/>
          <w:sz w:val="24"/>
          <w:szCs w:val="24"/>
        </w:rPr>
        <w:t>збега</w:t>
      </w:r>
      <w:r>
        <w:rPr>
          <w:rFonts w:ascii="Arial" w:hAnsi="Arial" w:cs="Arial"/>
          <w:sz w:val="24"/>
          <w:szCs w:val="24"/>
        </w:rPr>
        <w:t>я</w:t>
      </w:r>
      <w:r w:rsidRPr="009D13A0">
        <w:rPr>
          <w:rFonts w:ascii="Arial" w:hAnsi="Arial" w:cs="Arial"/>
          <w:sz w:val="24"/>
          <w:szCs w:val="24"/>
        </w:rPr>
        <w:t xml:space="preserve"> излишней «пестроты». </w:t>
      </w:r>
    </w:p>
    <w:p w:rsidR="008C453E" w:rsidRPr="00D464E0" w:rsidRDefault="008C453E" w:rsidP="008C453E">
      <w:pPr>
        <w:pStyle w:val="aa"/>
        <w:spacing w:after="0" w:line="240" w:lineRule="auto"/>
        <w:ind w:left="0"/>
        <w:jc w:val="both"/>
        <w:rPr>
          <w:rFonts w:ascii="Arial" w:hAnsi="Arial" w:cs="Arial"/>
          <w:sz w:val="24"/>
          <w:szCs w:val="24"/>
        </w:rPr>
      </w:pPr>
      <w:r w:rsidRPr="00D464E0">
        <w:rPr>
          <w:rFonts w:ascii="Arial" w:hAnsi="Arial" w:cs="Arial"/>
          <w:color w:val="000000"/>
          <w:sz w:val="24"/>
          <w:szCs w:val="24"/>
        </w:rPr>
        <w:t xml:space="preserve">Размер шрифта для названия работы </w:t>
      </w:r>
      <w:r>
        <w:rPr>
          <w:rFonts w:ascii="Arial" w:hAnsi="Arial" w:cs="Arial"/>
          <w:color w:val="000000"/>
          <w:sz w:val="24"/>
          <w:szCs w:val="24"/>
        </w:rPr>
        <w:t>–</w:t>
      </w:r>
      <w:r w:rsidRPr="00D464E0">
        <w:rPr>
          <w:rFonts w:ascii="Arial" w:hAnsi="Arial" w:cs="Arial"/>
          <w:color w:val="000000"/>
          <w:sz w:val="24"/>
          <w:szCs w:val="24"/>
        </w:rPr>
        <w:t xml:space="preserve"> </w:t>
      </w:r>
      <w:r>
        <w:rPr>
          <w:rFonts w:ascii="Arial" w:hAnsi="Arial" w:cs="Arial"/>
          <w:color w:val="000000"/>
          <w:sz w:val="24"/>
          <w:szCs w:val="24"/>
        </w:rPr>
        <w:t xml:space="preserve">не менее </w:t>
      </w:r>
      <w:r w:rsidRPr="00D464E0">
        <w:rPr>
          <w:rFonts w:ascii="Arial" w:hAnsi="Arial" w:cs="Arial"/>
          <w:color w:val="000000"/>
          <w:sz w:val="24"/>
          <w:szCs w:val="24"/>
        </w:rPr>
        <w:t xml:space="preserve">60 </w:t>
      </w:r>
      <w:proofErr w:type="spellStart"/>
      <w:r w:rsidRPr="00D464E0">
        <w:rPr>
          <w:rFonts w:ascii="Arial" w:hAnsi="Arial" w:cs="Arial"/>
          <w:color w:val="000000"/>
          <w:sz w:val="24"/>
          <w:szCs w:val="24"/>
        </w:rPr>
        <w:t>пт</w:t>
      </w:r>
      <w:proofErr w:type="spellEnd"/>
      <w:r w:rsidRPr="00D464E0">
        <w:rPr>
          <w:rFonts w:ascii="Arial" w:hAnsi="Arial" w:cs="Arial"/>
          <w:color w:val="000000"/>
          <w:sz w:val="24"/>
          <w:szCs w:val="24"/>
        </w:rPr>
        <w:t xml:space="preserve">; размер шрифта основного текста - не менее 30 </w:t>
      </w:r>
      <w:proofErr w:type="spellStart"/>
      <w:r w:rsidRPr="00D464E0">
        <w:rPr>
          <w:rFonts w:ascii="Arial" w:hAnsi="Arial" w:cs="Arial"/>
          <w:color w:val="000000"/>
          <w:sz w:val="24"/>
          <w:szCs w:val="24"/>
        </w:rPr>
        <w:t>пт</w:t>
      </w:r>
      <w:proofErr w:type="spellEnd"/>
    </w:p>
    <w:p w:rsidR="008C453E" w:rsidRPr="009D13A0" w:rsidRDefault="008C453E" w:rsidP="008C453E">
      <w:pPr>
        <w:pStyle w:val="aa"/>
        <w:spacing w:after="0" w:line="240" w:lineRule="auto"/>
        <w:ind w:left="0"/>
        <w:jc w:val="both"/>
        <w:rPr>
          <w:rFonts w:ascii="Arial" w:hAnsi="Arial" w:cs="Arial"/>
          <w:sz w:val="24"/>
          <w:szCs w:val="24"/>
        </w:rPr>
      </w:pPr>
    </w:p>
    <w:p w:rsidR="008C453E" w:rsidRPr="009D13A0" w:rsidRDefault="008C453E" w:rsidP="008C453E">
      <w:pPr>
        <w:pStyle w:val="aa"/>
        <w:spacing w:after="0" w:line="240" w:lineRule="auto"/>
        <w:ind w:left="0"/>
        <w:jc w:val="center"/>
        <w:rPr>
          <w:rFonts w:ascii="Arial" w:hAnsi="Arial" w:cs="Arial"/>
          <w:sz w:val="24"/>
          <w:szCs w:val="24"/>
        </w:rPr>
      </w:pPr>
      <w:r w:rsidRPr="009D13A0">
        <w:rPr>
          <w:rFonts w:ascii="Arial" w:hAnsi="Arial" w:cs="Arial"/>
          <w:sz w:val="24"/>
          <w:szCs w:val="24"/>
        </w:rPr>
        <w:t>Материалы стендового доклада</w:t>
      </w: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Материалы стендового доклада должны содержать:</w:t>
      </w: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 xml:space="preserve">• заголовок; </w:t>
      </w: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 xml:space="preserve">• аннотацию; </w:t>
      </w: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 xml:space="preserve">• введение; </w:t>
      </w: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 xml:space="preserve">• постановку задачи и методику исследования; </w:t>
      </w: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 xml:space="preserve">• результаты; </w:t>
      </w: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 выводы.</w:t>
      </w:r>
    </w:p>
    <w:p w:rsidR="008C453E" w:rsidRPr="009D13A0" w:rsidRDefault="008C453E" w:rsidP="008C453E">
      <w:pPr>
        <w:pStyle w:val="aa"/>
        <w:spacing w:after="0" w:line="240" w:lineRule="auto"/>
        <w:ind w:left="0"/>
        <w:jc w:val="both"/>
        <w:rPr>
          <w:rFonts w:ascii="Arial" w:hAnsi="Arial" w:cs="Arial"/>
          <w:sz w:val="24"/>
          <w:szCs w:val="24"/>
        </w:rPr>
      </w:pP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 xml:space="preserve">Заголовок должен включать название доклада, ФИО и место учебы авторов, ФИО руководителей данной работы. </w:t>
      </w:r>
    </w:p>
    <w:p w:rsidR="008C453E" w:rsidRPr="009D13A0" w:rsidRDefault="008C453E" w:rsidP="008C453E">
      <w:pPr>
        <w:pStyle w:val="aa"/>
        <w:spacing w:after="0" w:line="240" w:lineRule="auto"/>
        <w:ind w:left="0"/>
        <w:jc w:val="both"/>
        <w:rPr>
          <w:rFonts w:ascii="Arial" w:hAnsi="Arial" w:cs="Arial"/>
          <w:sz w:val="24"/>
          <w:szCs w:val="24"/>
        </w:rPr>
      </w:pPr>
      <w:r w:rsidRPr="009D13A0">
        <w:rPr>
          <w:rFonts w:ascii="Arial" w:hAnsi="Arial" w:cs="Arial"/>
          <w:sz w:val="24"/>
          <w:szCs w:val="24"/>
        </w:rPr>
        <w:t xml:space="preserve">Рисунки и таблицы должны иметь названия. </w:t>
      </w:r>
    </w:p>
    <w:p w:rsidR="008C453E" w:rsidRDefault="008C453E" w:rsidP="008C453E">
      <w:pPr>
        <w:pStyle w:val="aa"/>
        <w:spacing w:after="0" w:line="240" w:lineRule="auto"/>
        <w:ind w:left="0"/>
        <w:jc w:val="both"/>
        <w:rPr>
          <w:rFonts w:ascii="Arial" w:hAnsi="Arial" w:cs="Arial"/>
          <w:sz w:val="24"/>
          <w:szCs w:val="24"/>
          <w:highlight w:val="yellow"/>
        </w:rPr>
      </w:pPr>
    </w:p>
    <w:p w:rsidR="008C453E" w:rsidRDefault="008C453E" w:rsidP="008C453E">
      <w:pPr>
        <w:pStyle w:val="aa"/>
        <w:spacing w:after="0" w:line="240" w:lineRule="auto"/>
        <w:ind w:left="0"/>
        <w:jc w:val="both"/>
        <w:rPr>
          <w:rFonts w:ascii="Arial" w:hAnsi="Arial" w:cs="Arial"/>
          <w:sz w:val="24"/>
          <w:szCs w:val="24"/>
        </w:rPr>
      </w:pPr>
      <w:r w:rsidRPr="00C223D6">
        <w:rPr>
          <w:rFonts w:ascii="Arial" w:hAnsi="Arial" w:cs="Arial"/>
          <w:sz w:val="24"/>
          <w:szCs w:val="24"/>
        </w:rPr>
        <w:t>В течение всего периода проведения сессии стендовых докладов минимум один из авторов представленного доклада должен находиться у своего стенда и быть готовым дать исчерпывающую информацию, касающуюся сути выполненных исследований. Обслуживание одним участником двух или более стендовых докладов не допускается. Для размещения материалов доклада авторам будет предоставлено 30 мин. Все материалы должны быть готовы за 10 мин до начала сессии. После окончания сессии 15 - 20 мин отводятся специально для того, чтобы каждый автор стендового доклада мог познакомиться с работами других участников.</w:t>
      </w:r>
    </w:p>
    <w:p w:rsidR="00AD0F75" w:rsidRDefault="00AD0F75">
      <w:bookmarkStart w:id="1" w:name="_GoBack"/>
      <w:bookmarkEnd w:id="1"/>
    </w:p>
    <w:sectPr w:rsidR="00AD0F75" w:rsidSect="0010299E">
      <w:headerReference w:type="default" r:id="rId7"/>
      <w:footerReference w:type="default" r:id="rId8"/>
      <w:pgSz w:w="11906" w:h="16838"/>
      <w:pgMar w:top="1134" w:right="851" w:bottom="170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61" w:rsidRDefault="008C453E" w:rsidP="00084411">
    <w:pPr>
      <w:pStyle w:val="a8"/>
      <w:jc w:val="right"/>
    </w:pPr>
  </w:p>
  <w:p w:rsidR="005B1861" w:rsidRDefault="008C453E" w:rsidP="00084411">
    <w:pPr>
      <w:pStyle w:val="a8"/>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172826"/>
      <w:docPartObj>
        <w:docPartGallery w:val="Page Numbers (Top of Page)"/>
        <w:docPartUnique/>
      </w:docPartObj>
    </w:sdtPr>
    <w:sdtEndPr/>
    <w:sdtContent>
      <w:p w:rsidR="005B1861" w:rsidRDefault="008C453E">
        <w:pPr>
          <w:pStyle w:val="a6"/>
          <w:jc w:val="center"/>
        </w:pPr>
        <w:r>
          <w:fldChar w:fldCharType="begin"/>
        </w:r>
        <w:r>
          <w:instrText>PAGE   \* MERGEFORMAT</w:instrText>
        </w:r>
        <w:r>
          <w:fldChar w:fldCharType="separate"/>
        </w:r>
        <w:r>
          <w:rPr>
            <w:noProof/>
          </w:rPr>
          <w:t>11</w:t>
        </w:r>
        <w:r>
          <w:fldChar w:fldCharType="end"/>
        </w:r>
      </w:p>
    </w:sdtContent>
  </w:sdt>
  <w:p w:rsidR="005B1861" w:rsidRDefault="008C45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70C6"/>
    <w:multiLevelType w:val="hybridMultilevel"/>
    <w:tmpl w:val="57F6CA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5301774"/>
    <w:multiLevelType w:val="hybridMultilevel"/>
    <w:tmpl w:val="011E1F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47E21CD"/>
    <w:multiLevelType w:val="hybridMultilevel"/>
    <w:tmpl w:val="E0ACA9C0"/>
    <w:lvl w:ilvl="0" w:tplc="60E6F0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6E1F4B"/>
    <w:multiLevelType w:val="hybridMultilevel"/>
    <w:tmpl w:val="7B9C92BA"/>
    <w:lvl w:ilvl="0" w:tplc="B41884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6DC036A"/>
    <w:multiLevelType w:val="hybridMultilevel"/>
    <w:tmpl w:val="2EC22F50"/>
    <w:lvl w:ilvl="0" w:tplc="B41884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9427DBA"/>
    <w:multiLevelType w:val="hybridMultilevel"/>
    <w:tmpl w:val="355EA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B343AC"/>
    <w:multiLevelType w:val="hybridMultilevel"/>
    <w:tmpl w:val="BEDC9672"/>
    <w:lvl w:ilvl="0" w:tplc="60E6F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8C31CD"/>
    <w:multiLevelType w:val="hybridMultilevel"/>
    <w:tmpl w:val="96D4D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EB0FE4"/>
    <w:multiLevelType w:val="multilevel"/>
    <w:tmpl w:val="D1C65342"/>
    <w:lvl w:ilvl="0">
      <w:start w:val="1"/>
      <w:numFmt w:val="decimal"/>
      <w:lvlText w:val="%1."/>
      <w:lvlJc w:val="left"/>
      <w:pPr>
        <w:tabs>
          <w:tab w:val="num" w:pos="3196"/>
        </w:tabs>
        <w:ind w:left="3196"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7B0D98"/>
    <w:multiLevelType w:val="hybridMultilevel"/>
    <w:tmpl w:val="55B44FB4"/>
    <w:lvl w:ilvl="0" w:tplc="B41884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4A310C03"/>
    <w:multiLevelType w:val="hybridMultilevel"/>
    <w:tmpl w:val="0F86DA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4CCB3A25"/>
    <w:multiLevelType w:val="hybridMultilevel"/>
    <w:tmpl w:val="A6020BF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 w15:restartNumberingAfterBreak="0">
    <w:nsid w:val="4D35294E"/>
    <w:multiLevelType w:val="hybridMultilevel"/>
    <w:tmpl w:val="BE3A4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ED3A1B"/>
    <w:multiLevelType w:val="hybridMultilevel"/>
    <w:tmpl w:val="B1EE6D8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53220D5E"/>
    <w:multiLevelType w:val="hybridMultilevel"/>
    <w:tmpl w:val="DE561B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41F70F0"/>
    <w:multiLevelType w:val="hybridMultilevel"/>
    <w:tmpl w:val="D0222C5A"/>
    <w:lvl w:ilvl="0" w:tplc="B418844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55E4599D"/>
    <w:multiLevelType w:val="hybridMultilevel"/>
    <w:tmpl w:val="58AAEA38"/>
    <w:lvl w:ilvl="0" w:tplc="60E6F0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5EA770EF"/>
    <w:multiLevelType w:val="hybridMultilevel"/>
    <w:tmpl w:val="14127A36"/>
    <w:lvl w:ilvl="0" w:tplc="EB48C7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C842FE"/>
    <w:multiLevelType w:val="hybridMultilevel"/>
    <w:tmpl w:val="BB1CB496"/>
    <w:lvl w:ilvl="0" w:tplc="60E6F0E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71D07728"/>
    <w:multiLevelType w:val="hybridMultilevel"/>
    <w:tmpl w:val="F4BEE3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78CB616A"/>
    <w:multiLevelType w:val="hybridMultilevel"/>
    <w:tmpl w:val="CDBA1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2"/>
  </w:num>
  <w:num w:numId="4">
    <w:abstractNumId w:val="5"/>
  </w:num>
  <w:num w:numId="5">
    <w:abstractNumId w:val="11"/>
  </w:num>
  <w:num w:numId="6">
    <w:abstractNumId w:val="15"/>
  </w:num>
  <w:num w:numId="7">
    <w:abstractNumId w:val="17"/>
  </w:num>
  <w:num w:numId="8">
    <w:abstractNumId w:val="3"/>
  </w:num>
  <w:num w:numId="9">
    <w:abstractNumId w:val="9"/>
  </w:num>
  <w:num w:numId="10">
    <w:abstractNumId w:val="4"/>
  </w:num>
  <w:num w:numId="11">
    <w:abstractNumId w:val="8"/>
  </w:num>
  <w:num w:numId="12">
    <w:abstractNumId w:val="18"/>
  </w:num>
  <w:num w:numId="13">
    <w:abstractNumId w:val="2"/>
  </w:num>
  <w:num w:numId="14">
    <w:abstractNumId w:val="16"/>
  </w:num>
  <w:num w:numId="15">
    <w:abstractNumId w:val="20"/>
  </w:num>
  <w:num w:numId="16">
    <w:abstractNumId w:val="14"/>
  </w:num>
  <w:num w:numId="17">
    <w:abstractNumId w:val="1"/>
  </w:num>
  <w:num w:numId="18">
    <w:abstractNumId w:val="13"/>
  </w:num>
  <w:num w:numId="19">
    <w:abstractNumId w:val="10"/>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53E"/>
    <w:rsid w:val="008C453E"/>
    <w:rsid w:val="00AD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DB5C3-B29D-4A5F-AD10-0394D8109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53E"/>
    <w:pPr>
      <w:spacing w:after="200" w:line="276" w:lineRule="auto"/>
    </w:pPr>
    <w:rPr>
      <w:rFonts w:eastAsiaTheme="minorEastAsia"/>
      <w:lang w:eastAsia="ru-RU"/>
    </w:rPr>
  </w:style>
  <w:style w:type="paragraph" w:styleId="4">
    <w:name w:val="heading 4"/>
    <w:basedOn w:val="a"/>
    <w:next w:val="a"/>
    <w:link w:val="40"/>
    <w:uiPriority w:val="9"/>
    <w:semiHidden/>
    <w:unhideWhenUsed/>
    <w:qFormat/>
    <w:rsid w:val="008C45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C453E"/>
    <w:rPr>
      <w:rFonts w:asciiTheme="majorHAnsi" w:eastAsiaTheme="majorEastAsia" w:hAnsiTheme="majorHAnsi" w:cstheme="majorBidi"/>
      <w:i/>
      <w:iCs/>
      <w:color w:val="2E74B5" w:themeColor="accent1" w:themeShade="BF"/>
      <w:lang w:eastAsia="ru-RU"/>
    </w:rPr>
  </w:style>
  <w:style w:type="character" w:styleId="a3">
    <w:name w:val="Strong"/>
    <w:basedOn w:val="a0"/>
    <w:qFormat/>
    <w:rsid w:val="008C453E"/>
    <w:rPr>
      <w:b/>
      <w:bCs/>
    </w:rPr>
  </w:style>
  <w:style w:type="table" w:styleId="a4">
    <w:name w:val="Table Grid"/>
    <w:basedOn w:val="a1"/>
    <w:uiPriority w:val="39"/>
    <w:rsid w:val="008C453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C453E"/>
    <w:pPr>
      <w:ind w:left="720"/>
      <w:contextualSpacing/>
    </w:pPr>
  </w:style>
  <w:style w:type="paragraph" w:styleId="a6">
    <w:name w:val="header"/>
    <w:basedOn w:val="a"/>
    <w:link w:val="a7"/>
    <w:uiPriority w:val="99"/>
    <w:unhideWhenUsed/>
    <w:rsid w:val="008C453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C453E"/>
    <w:rPr>
      <w:rFonts w:eastAsiaTheme="minorEastAsia"/>
      <w:lang w:eastAsia="ru-RU"/>
    </w:rPr>
  </w:style>
  <w:style w:type="paragraph" w:styleId="a8">
    <w:name w:val="footer"/>
    <w:basedOn w:val="a"/>
    <w:link w:val="a9"/>
    <w:uiPriority w:val="99"/>
    <w:unhideWhenUsed/>
    <w:rsid w:val="008C453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C453E"/>
    <w:rPr>
      <w:rFonts w:eastAsiaTheme="minorEastAsia"/>
      <w:lang w:eastAsia="ru-RU"/>
    </w:rPr>
  </w:style>
  <w:style w:type="paragraph" w:styleId="aa">
    <w:name w:val="Body Text Indent"/>
    <w:basedOn w:val="a"/>
    <w:link w:val="ab"/>
    <w:uiPriority w:val="99"/>
    <w:semiHidden/>
    <w:unhideWhenUsed/>
    <w:rsid w:val="008C453E"/>
    <w:pPr>
      <w:spacing w:after="120"/>
      <w:ind w:left="283"/>
    </w:pPr>
  </w:style>
  <w:style w:type="character" w:customStyle="1" w:styleId="ab">
    <w:name w:val="Основной текст с отступом Знак"/>
    <w:basedOn w:val="a0"/>
    <w:link w:val="aa"/>
    <w:uiPriority w:val="99"/>
    <w:semiHidden/>
    <w:rsid w:val="008C453E"/>
    <w:rPr>
      <w:rFonts w:eastAsiaTheme="minorEastAsia"/>
      <w:lang w:eastAsia="ru-RU"/>
    </w:rPr>
  </w:style>
  <w:style w:type="character" w:styleId="ac">
    <w:name w:val="Hyperlink"/>
    <w:uiPriority w:val="99"/>
    <w:unhideWhenUsed/>
    <w:rsid w:val="008C453E"/>
    <w:rPr>
      <w:color w:val="0563C1"/>
      <w:u w:val="single"/>
    </w:rPr>
  </w:style>
  <w:style w:type="paragraph" w:styleId="ad">
    <w:name w:val="Normal (Web)"/>
    <w:basedOn w:val="a"/>
    <w:uiPriority w:val="99"/>
    <w:unhideWhenUsed/>
    <w:rsid w:val="008C453E"/>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conf.tpu.ru" TargetMode="External"/><Relationship Id="rId5" Type="http://schemas.openxmlformats.org/officeDocument/2006/relationships/hyperlink" Target="https://school-conf.tp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2923</Words>
  <Characters>16663</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TPU</Company>
  <LinksUpToDate>false</LinksUpToDate>
  <CharactersWithSpaces>19547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Шабаловская Ольга Владимировна</dc:creator>
  <cp:keywords/>
  <dc:description/>
  <cp:lastModifiedBy>Шабаловская Ольга Владимировна</cp:lastModifiedBy>
  <cp:revision>1</cp:revision>
  <dcterms:created xsi:type="dcterms:W3CDTF">2024-02-22T11:17:00Z</dcterms:created>
  <dcterms:modified xsi:type="dcterms:W3CDTF">2024-02-22T11:18:00Z</dcterms:modified>
</cp:coreProperties>
</file>